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w w:val="90"/>
          <w:sz w:val="36"/>
          <w:szCs w:val="36"/>
        </w:rPr>
      </w:pPr>
      <w:r>
        <w:rPr>
          <w:rFonts w:hint="eastAsia" w:ascii="黑体" w:eastAsia="黑体"/>
          <w:b/>
          <w:w w:val="90"/>
          <w:sz w:val="36"/>
          <w:szCs w:val="36"/>
        </w:rPr>
        <w:t>附件1</w:t>
      </w:r>
    </w:p>
    <w:p>
      <w:pPr>
        <w:spacing w:line="460" w:lineRule="exact"/>
        <w:rPr>
          <w:rFonts w:hint="eastAsia" w:ascii="方正小标宋简体" w:eastAsia="方正小标宋简体"/>
          <w:b/>
          <w:w w:val="90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b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w w:val="90"/>
          <w:sz w:val="44"/>
          <w:szCs w:val="44"/>
        </w:rPr>
        <w:t>四川农业大学2016年定向推荐选聘大学生村官录用人员名单</w:t>
      </w:r>
    </w:p>
    <w:p>
      <w:pPr>
        <w:spacing w:line="460" w:lineRule="exact"/>
        <w:jc w:val="center"/>
        <w:rPr>
          <w:rFonts w:hint="eastAsia" w:ascii="方正小标宋简体" w:eastAsia="方正小标宋简体"/>
          <w:b/>
          <w:w w:val="90"/>
          <w:sz w:val="44"/>
          <w:szCs w:val="44"/>
        </w:rPr>
      </w:pPr>
    </w:p>
    <w:tbl>
      <w:tblPr>
        <w:tblStyle w:val="6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79"/>
        <w:gridCol w:w="524"/>
        <w:gridCol w:w="1367"/>
        <w:gridCol w:w="1995"/>
        <w:gridCol w:w="1888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序号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姓名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性别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面貌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毕业</w:t>
            </w:r>
          </w:p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院校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所学</w:t>
            </w:r>
          </w:p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专业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w w:val="90"/>
                <w:sz w:val="32"/>
                <w:szCs w:val="32"/>
              </w:rPr>
              <w:t>录用职位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李春梅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法学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攀枝花市盐边县格萨拉彝族乡后元村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郭文韬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水利水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电工程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泸州市叙永县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江门镇高家村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范学倩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广元市苍溪县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元坝镇平寨村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张玮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广元市苍溪县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五龙镇三会村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王琦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社会体育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广元市苍溪县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石门乡中梁村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简霞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生物科学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内江市市中区伏龙镇水口村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郭烈亨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宜宾市珙县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上罗镇龙洞村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邱虹霖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食品质量与安全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宜宾市兴文县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莲花镇大坪村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曾建华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食品质量与安全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宜宾市兴文县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cs="宋体"/>
                <w:b/>
                <w:color w:val="000000"/>
                <w:w w:val="90"/>
                <w:sz w:val="32"/>
                <w:szCs w:val="32"/>
                <w:highlight w:val="yellow"/>
              </w:rPr>
              <w:t>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 w:val="32"/>
                <w:szCs w:val="32"/>
                <w:highlight w:val="yellow"/>
              </w:rPr>
              <w:t>王山镇永寿村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廖祥龙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食品质量与安全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宜宾市屏山县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大乘镇双峰村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肖春艳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广安市岳池县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朝阳乡龙马村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12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但金菲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广安市武胜县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金牛镇望乡坪村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黄云川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农业电气化与自动化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达州市大竹县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高穴镇红花村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张丽梅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食品科学与工程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巴中市南江县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  <w:highlight w:val="yellow"/>
              </w:rPr>
              <w:t>长赤镇笔架村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吉克列格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体育教育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巴中市南江县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红光镇房岭村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李杰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广告学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（设计方向）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雅安市宝兴县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五龙乡胜利村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彭鹏飞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信息与计算科学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雅安市荥经县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烈太乡虎岗村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蒋雯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法学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资阳市雁江区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老君镇普光乡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19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杨皓然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川农（雅安）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水利水电工程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资阳市乐至县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中和场镇高山村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张茂婷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教育技术学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自贡市富顺县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万寿镇青山村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陈丹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泸州市纳溪区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龙车镇金龙村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阳敏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旅游管理教育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泸州市纳溪区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丰乐镇天台村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朱敏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林学教育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泸州市泸县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兆雅镇型家村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杨鹏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电子商务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泸州市合江县佛荫镇将军湖村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吴亚丽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泸州市叙永县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水尾镇西溪村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胡强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林学教育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遂宁市大英县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河边镇金灵村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马国华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土木工程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达州市万源市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曾家乡覃家坝村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黄进平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林学教育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达州市宣汉县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清溪镇庄子村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29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甘敏雪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巴中市巴州区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梁永镇斑竹村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邓慧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巴中市恩阳区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茶坝镇药铺店村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何飞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市场营销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巴中市通江县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铁溪镇桐子园村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沈明华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工程造价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雅安市天全县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始阳镇破磷村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旅游管理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雅安市天全县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兴业乡马子村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马国明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旅游管理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雅安市石棉县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擦罗乡晏如村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王帝雯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土木工程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雅安市石棉县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迎政乡新民村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降初太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信息与计算科学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甘孜州丹巴县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巴底乡沈足二村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苏鹏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土木工程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凉山州德昌县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大湾乡大湾村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何琳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旅游管理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凉山州会东县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江西街乡大龙村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39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龙雨先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电子商务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凉山州会东县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新街镇海光村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马阿萨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电子商务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凉山州昭觉县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比尔乡瓦俄尔村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洛古阿洛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旅游管理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凉山州昭觉县</w:t>
            </w:r>
          </w:p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三岔河乡彬洛火普村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吉也麻五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凉山州雷波县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马湖乡金海村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丁克劲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川农（都江堰）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财务管理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凉山州美姑县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巴普镇达戈村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李思秀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茶学(茶文化方向)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自贡市大安区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新店镇新建村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刘有丽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设施农业科学与工程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自贡市富顺县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飞龙镇促进村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章洋洋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攀枝花市盐边县国胜乡大花地村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梁翥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泸州市龙马潭区双加镇大冲头村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吴佳霓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环境艺术设计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泸州市泸县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海潮镇尖山村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49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张梦娇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泸州市古蔺县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双沙镇寨坪村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易春婷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农学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广元市苍溪县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五龙镇龙隐村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魏俊德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林学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广元市剑阁县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吼狮乡天心村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席青青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遂宁市船山区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唐家乡周家沟村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罗娴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园林（风景园林方向）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遂宁市安居区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观音镇飞虎寨村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钱清秀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水产养殖教育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遂宁市射洪县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洋溪镇玉丰村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蒋立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水产养殖教育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遂宁市蓬溪县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明月镇中鹤咀村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唐令方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园艺(教育)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遂宁市蓬溪县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群利镇龙背村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王诗颖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景观建筑设计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内江市市中区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朝阳镇黄桷桥村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蔡凌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作物栽培学与耕作学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内江市资中县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重龙镇泥巴湾村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59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周于杨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内江市隆昌县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石碾镇车家堰村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赵世强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动物医学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乐山市沐川县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幸福乡月坝村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杨海英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设施农业科学与工程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乐山市马边彝族自治县劳动乡福来村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曾志强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烟草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宜宾市珙县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巡场镇白岩村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张瑞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土地资源管理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宜宾市屏山县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锦屏镇万涡村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谢贵雪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土地资源管理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宜宾市屏山县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书楼镇碾米村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徐雪梅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宜宾市屏山县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富荣镇白果村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马绿玉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药物制剂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广安市邻水县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甘坝乡联合村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龙艺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资源环境与城乡规划管理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广安市枣山园区广门乡甯家村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何苗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水产养殖教育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达州市通川区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江陵镇千宁村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69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朱志英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达州市通川区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金石镇四凡村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李睿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水产养殖教育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达州市达川区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渡市镇南岩村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廖迎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水产养殖教育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达州市万源市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白沙镇郑家坝村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方欢欢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园林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达州市宣汉县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龙泉乡坪溪村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刘学敏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园艺（观赏）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达州市渠县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渠南乡大山村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邹梦蝶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经济学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达州市渠县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天星镇合力村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任泽红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工商管理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达州市渠县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三汇镇白塔村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赵淞仪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金融学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达州市经开区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斌郎乡烟山村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王银萍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园艺（教育）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巴中市巴州区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化成镇长滩河村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李宁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巴中市巴州区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大和乡朱垭村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79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李翔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动物医学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巴中市恩阳区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舞凤乡鸡山村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贾文婷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市场营销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巴中市通江县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大兴乡火铺山村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钟章姣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国际经济与贸易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雅安市天全县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新场乡民政村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张雪平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艺术设计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雅安市汉源县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大树镇木甘村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刘雨露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中共预备党员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地理信息系统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雅安市汉源县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富泉镇胡叶村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王升慧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农村区域发展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眉山市彭山区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保胜乡金岗村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85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车静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眉山市仁寿县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景贤乡芭蕉村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86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王帆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草业科学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眉山市仁寿县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黑龙滩镇石田村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87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王婷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土地资源管理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眉山市仁寿县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大化镇英雄村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任雨晴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植物保护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眉山市洪雅县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瓦屋镇燕远村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89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李梦铃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农村区域发展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眉山市洪雅县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高庙镇花源村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90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侯丽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经济学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眉山市洪雅县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东岳镇团结村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91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李元会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林业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眉山市丹棱县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石桥乡黄山村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92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张翠苹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植物病理学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眉山市青神县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白果乡坛罐窑村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93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李星雨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中共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党员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园艺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资阳市乐至县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凉水乡中保安村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0"/>
                <w:sz w:val="32"/>
                <w:szCs w:val="32"/>
              </w:rPr>
              <w:t>94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周静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女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共青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团员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川农（温江）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园林（风景园林）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阿坝州理县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w w:val="90"/>
                <w:sz w:val="32"/>
                <w:szCs w:val="32"/>
              </w:rPr>
              <w:t>甘堡乡联合村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b/>
          <w:w w:val="90"/>
          <w:sz w:val="32"/>
          <w:szCs w:val="32"/>
        </w:rPr>
      </w:pPr>
    </w:p>
    <w:p>
      <w:pPr>
        <w:jc w:val="left"/>
        <w:rPr>
          <w:rFonts w:hint="eastAsia" w:ascii="华文中宋" w:hAnsi="华文中宋" w:eastAsia="华文中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501A"/>
    <w:rsid w:val="051650BB"/>
    <w:rsid w:val="09B060C2"/>
    <w:rsid w:val="12E535B6"/>
    <w:rsid w:val="30FF2D73"/>
    <w:rsid w:val="31843812"/>
    <w:rsid w:val="66320557"/>
    <w:rsid w:val="72394755"/>
    <w:rsid w:val="74F5501A"/>
    <w:rsid w:val="78F55CD9"/>
    <w:rsid w:val="796A3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2016-06-17T08:38:00Z</dcterms:created>
  <dc:creator>Yan</dc:creator>
  <cp:lastModifiedBy>dell</cp:lastModifiedBy>
  <cp:lastPrinted>2016-06-17T09:22:00Z</cp:lastPrinted>
  <dcterms:modified xsi:type="dcterms:W3CDTF">2016-06-17T10:50:55Z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