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61" w:rsidRDefault="009D1161" w:rsidP="009D1161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附件4</w:t>
      </w:r>
    </w:p>
    <w:p w:rsidR="009D1161" w:rsidRDefault="009D1161" w:rsidP="009D1161">
      <w:pPr>
        <w:autoSpaceDN w:val="0"/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代理主席团考核细则（基础总分100分）</w:t>
      </w:r>
    </w:p>
    <w:p w:rsidR="009D1161" w:rsidRDefault="009D1161" w:rsidP="009D1161">
      <w:pPr>
        <w:autoSpaceDN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1、考核搞个人主义，循私舞弊，滥用职权者，一次警告并扣5分，一次辞退。 </w:t>
      </w:r>
    </w:p>
    <w:p w:rsidR="009D1161" w:rsidRDefault="009D1161" w:rsidP="009D1161">
      <w:pPr>
        <w:autoSpaceDN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2、不安心本职工作或长期工作成绩不明显的 扣5分 </w:t>
      </w:r>
    </w:p>
    <w:p w:rsidR="009D1161" w:rsidRDefault="009D1161" w:rsidP="009D1161">
      <w:pPr>
        <w:autoSpaceDN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3、向上级提合理意见和建议并且被采纳的每次 加5分 </w:t>
      </w:r>
    </w:p>
    <w:p w:rsidR="009D1161" w:rsidRDefault="009D1161" w:rsidP="009D1161">
      <w:pPr>
        <w:autoSpaceDN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4、在职期间，工作积极进取，表现良好且无不良记录 加5分 </w:t>
      </w:r>
    </w:p>
    <w:p w:rsidR="009D1161" w:rsidRDefault="009D1161" w:rsidP="009D1161">
      <w:pPr>
        <w:autoSpaceDN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5、能经常向</w:t>
      </w:r>
      <w:r w:rsidRPr="00CC3FCD">
        <w:rPr>
          <w:rFonts w:ascii="宋体" w:hAnsi="宋体" w:cs="宋体" w:hint="eastAsia"/>
          <w:sz w:val="28"/>
          <w:szCs w:val="28"/>
        </w:rPr>
        <w:t>团委老</w:t>
      </w:r>
      <w:r>
        <w:rPr>
          <w:rFonts w:ascii="宋体" w:hAnsi="宋体" w:cs="宋体" w:hint="eastAsia"/>
          <w:sz w:val="28"/>
          <w:szCs w:val="28"/>
        </w:rPr>
        <w:t>师汇报工作交流思想 加5分</w:t>
      </w:r>
    </w:p>
    <w:p w:rsidR="009D1161" w:rsidRDefault="009D1161" w:rsidP="009D1161">
      <w:pPr>
        <w:autoSpaceDN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6、开会缺席者（无故不到者）每次扣5分，早退、迟到者每次扣2分，无故请假者一次扣3分，有事请假者一次扣1分；与会人员必须提前5分钟到会，迟到5分钟以上视为缺席。 </w:t>
      </w:r>
    </w:p>
    <w:p w:rsidR="009D1161" w:rsidRDefault="009D1161" w:rsidP="009D1161">
      <w:pPr>
        <w:autoSpaceDN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7、没有认真组织好所属部门工作，酌情扣2—5分。 </w:t>
      </w:r>
    </w:p>
    <w:p w:rsidR="009D1161" w:rsidRDefault="009D1161" w:rsidP="009D1161">
      <w:pPr>
        <w:autoSpaceDN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8、未按时按量完成本职工作者，每次扣3分。对工作情况不属实者，一次扣4分。 </w:t>
      </w:r>
    </w:p>
    <w:p w:rsidR="009D1161" w:rsidRDefault="009D1161" w:rsidP="009D1161">
      <w:pPr>
        <w:autoSpaceDN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9、在工作期间有勾心斗角者酌情扣5-10分。态度不端正者每次扣3-5分。 </w:t>
      </w:r>
    </w:p>
    <w:p w:rsidR="009D1161" w:rsidRDefault="009D1161" w:rsidP="009D1161">
      <w:pPr>
        <w:autoSpaceDN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10、大型活动布置会场无故不参加者一次扣5分，迟到或早退者酌情扣1-3分。 </w:t>
      </w:r>
    </w:p>
    <w:p w:rsidR="009D1161" w:rsidRDefault="009D1161" w:rsidP="009D1161">
      <w:pPr>
        <w:autoSpaceDN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11、大型活动布置会场布置没有秩序或会场较乱者酌情扣2-5分，质量不合格者酌情扣1-5分。 </w:t>
      </w:r>
    </w:p>
    <w:p w:rsidR="009D1161" w:rsidRDefault="009D1161" w:rsidP="009D1161">
      <w:pPr>
        <w:autoSpaceDN w:val="0"/>
        <w:spacing w:line="360" w:lineRule="auto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12、在校大型活动及系大型事件的处理上出现严重失职的，则留职察看并扣15分。</w:t>
      </w:r>
    </w:p>
    <w:p w:rsidR="00162F39" w:rsidRDefault="009D1161"/>
    <w:sectPr w:rsidR="0016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161"/>
    <w:rsid w:val="009D1161"/>
    <w:rsid w:val="00BD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2016-05-05T07:55:00Z</dcterms:created>
  <dcterms:modified xsi:type="dcterms:W3CDTF">2016-05-05T07:55:00Z</dcterms:modified>
</cp:coreProperties>
</file>