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EB3" w:rsidRDefault="00901BFD">
      <w:pPr>
        <w:autoSpaceDE w:val="0"/>
        <w:autoSpaceDN w:val="0"/>
        <w:spacing w:after="0" w:line="360" w:lineRule="auto"/>
        <w:rPr>
          <w:rFonts w:ascii="方正仿宋简体" w:eastAsia="方正仿宋简体" w:hAnsi="Calibri"/>
          <w:b/>
          <w:sz w:val="30"/>
          <w:szCs w:val="30"/>
          <w:lang w:val="zh-CN"/>
        </w:rPr>
      </w:pPr>
      <w:bookmarkStart w:id="0" w:name="_GoBack"/>
      <w:bookmarkEnd w:id="0"/>
      <w:r>
        <w:rPr>
          <w:rFonts w:ascii="方正仿宋简体" w:eastAsia="方正仿宋简体" w:hAnsi="方正仿宋简体" w:cs="方正仿宋简体" w:hint="eastAsia"/>
          <w:b/>
          <w:bCs/>
          <w:color w:val="000000"/>
          <w:sz w:val="30"/>
          <w:szCs w:val="30"/>
        </w:rPr>
        <w:t>附件1：</w:t>
      </w:r>
    </w:p>
    <w:p w:rsidR="00544EB3" w:rsidRDefault="00901BFD">
      <w:pPr>
        <w:spacing w:after="0" w:line="360" w:lineRule="auto"/>
        <w:jc w:val="center"/>
        <w:rPr>
          <w:rFonts w:ascii="方正大标宋简体" w:eastAsia="方正大标宋简体" w:hAnsi="方正仿宋简体" w:cs="方正仿宋简体"/>
          <w:b/>
          <w:bCs/>
          <w:sz w:val="36"/>
          <w:szCs w:val="36"/>
        </w:rPr>
      </w:pPr>
      <w:r>
        <w:rPr>
          <w:rFonts w:ascii="方正大标宋简体" w:eastAsia="方正大标宋简体" w:hAnsi="方正仿宋简体" w:cs="方正仿宋简体" w:hint="eastAsia"/>
          <w:b/>
          <w:bCs/>
          <w:sz w:val="36"/>
          <w:szCs w:val="36"/>
        </w:rPr>
        <w:t>食品学院2016年学生寒假社会实践活动方案</w:t>
      </w:r>
    </w:p>
    <w:p w:rsidR="00544EB3" w:rsidRDefault="00544EB3" w:rsidP="000B36F0">
      <w:pPr>
        <w:spacing w:after="0" w:line="360" w:lineRule="auto"/>
        <w:ind w:firstLineChars="600" w:firstLine="2160"/>
        <w:rPr>
          <w:rFonts w:ascii="方正大标宋简体" w:eastAsia="方正大标宋简体" w:hAnsi="方正仿宋简体" w:cs="方正仿宋简体"/>
          <w:b/>
          <w:bCs/>
          <w:sz w:val="36"/>
          <w:szCs w:val="36"/>
        </w:rPr>
      </w:pPr>
    </w:p>
    <w:p w:rsidR="00544EB3" w:rsidRDefault="00901BFD">
      <w:pPr>
        <w:spacing w:after="0" w:line="360" w:lineRule="auto"/>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一</w:t>
      </w:r>
      <w:r>
        <w:rPr>
          <w:rFonts w:ascii="方正黑体简体" w:eastAsia="方正黑体简体" w:hAnsi="方正黑体简体" w:cs="方正黑体简体"/>
          <w:b/>
          <w:bCs/>
          <w:sz w:val="32"/>
          <w:szCs w:val="32"/>
        </w:rPr>
        <w:t>、</w:t>
      </w:r>
      <w:r>
        <w:rPr>
          <w:rFonts w:ascii="方正黑体简体" w:eastAsia="方正黑体简体" w:hAnsi="方正黑体简体" w:cs="方正黑体简体" w:hint="eastAsia"/>
          <w:b/>
          <w:bCs/>
          <w:sz w:val="32"/>
          <w:szCs w:val="32"/>
        </w:rPr>
        <w:t>活动主题</w:t>
      </w:r>
    </w:p>
    <w:p w:rsidR="00544EB3" w:rsidRDefault="00901BFD">
      <w:pPr>
        <w:spacing w:after="0" w:line="360" w:lineRule="auto"/>
        <w:ind w:firstLineChars="200" w:firstLine="600"/>
        <w:rPr>
          <w:rFonts w:ascii="方正仿宋简体" w:eastAsia="方正仿宋简体" w:hAnsi="方正仿宋简体" w:cs="方正仿宋简体"/>
          <w:b/>
          <w:bCs/>
          <w:color w:val="000000"/>
          <w:sz w:val="30"/>
          <w:szCs w:val="30"/>
        </w:rPr>
      </w:pPr>
      <w:r>
        <w:rPr>
          <w:rFonts w:ascii="方正仿宋简体" w:eastAsia="方正仿宋简体" w:hAnsi="方正仿宋简体" w:cs="方正仿宋简体" w:hint="eastAsia"/>
          <w:b/>
          <w:bCs/>
          <w:color w:val="000000"/>
          <w:sz w:val="30"/>
          <w:szCs w:val="30"/>
        </w:rPr>
        <w:t xml:space="preserve">聚焦“十三五”，助力新征程 </w:t>
      </w:r>
    </w:p>
    <w:p w:rsidR="00544EB3" w:rsidRDefault="00901BFD">
      <w:pPr>
        <w:spacing w:after="0" w:line="360" w:lineRule="auto"/>
        <w:rPr>
          <w:rFonts w:ascii="方正黑体简体" w:eastAsia="方正黑体简体" w:hAnsi="方正黑体简体" w:cs="方正黑体简体"/>
          <w:b/>
          <w:bCs/>
          <w:color w:val="000000"/>
          <w:sz w:val="32"/>
          <w:szCs w:val="32"/>
        </w:rPr>
      </w:pPr>
      <w:r>
        <w:rPr>
          <w:rFonts w:ascii="方正黑体简体" w:eastAsia="方正黑体简体" w:hAnsi="方正黑体简体" w:cs="方正黑体简体" w:hint="eastAsia"/>
          <w:b/>
          <w:bCs/>
          <w:color w:val="000000"/>
          <w:sz w:val="32"/>
          <w:szCs w:val="32"/>
        </w:rPr>
        <w:t>二</w:t>
      </w:r>
      <w:r>
        <w:rPr>
          <w:rFonts w:ascii="方正黑体简体" w:eastAsia="方正黑体简体" w:hAnsi="方正黑体简体" w:cs="方正黑体简体"/>
          <w:b/>
          <w:bCs/>
          <w:color w:val="000000"/>
          <w:sz w:val="32"/>
          <w:szCs w:val="32"/>
        </w:rPr>
        <w:t>、活动对象</w:t>
      </w:r>
    </w:p>
    <w:p w:rsidR="00544EB3" w:rsidRDefault="00901BFD">
      <w:pPr>
        <w:spacing w:after="0" w:line="360" w:lineRule="auto"/>
        <w:rPr>
          <w:rFonts w:ascii="方正黑体简体" w:eastAsia="方正黑体简体" w:hAnsi="方正黑体简体" w:cs="方正黑体简体"/>
          <w:b/>
          <w:bCs/>
          <w:color w:val="000000"/>
          <w:sz w:val="32"/>
          <w:szCs w:val="32"/>
        </w:rPr>
      </w:pPr>
      <w:r>
        <w:rPr>
          <w:rFonts w:ascii="方正黑体简体" w:eastAsia="方正黑体简体" w:hAnsi="方正黑体简体" w:cs="方正黑体简体" w:hint="eastAsia"/>
          <w:b/>
          <w:bCs/>
          <w:color w:val="000000"/>
          <w:sz w:val="32"/>
          <w:szCs w:val="32"/>
        </w:rPr>
        <w:t xml:space="preserve">    食品学院非毕业班本专科学生</w:t>
      </w:r>
    </w:p>
    <w:p w:rsidR="00544EB3" w:rsidRDefault="00901BFD">
      <w:pPr>
        <w:spacing w:after="0" w:line="360" w:lineRule="auto"/>
        <w:rPr>
          <w:rFonts w:ascii="方正黑体简体" w:eastAsia="方正黑体简体" w:hAnsi="方正黑体简体" w:cs="方正黑体简体"/>
          <w:b/>
          <w:bCs/>
          <w:color w:val="000000"/>
          <w:sz w:val="32"/>
          <w:szCs w:val="32"/>
        </w:rPr>
      </w:pPr>
      <w:r>
        <w:rPr>
          <w:rFonts w:ascii="方正黑体简体" w:eastAsia="方正黑体简体" w:hAnsi="方正黑体简体" w:cs="方正黑体简体" w:hint="eastAsia"/>
          <w:b/>
          <w:bCs/>
          <w:color w:val="000000"/>
          <w:sz w:val="32"/>
          <w:szCs w:val="32"/>
        </w:rPr>
        <w:t>三、活动内容</w:t>
      </w:r>
    </w:p>
    <w:p w:rsidR="00544EB3" w:rsidRDefault="00901BFD" w:rsidP="000B36F0">
      <w:pPr>
        <w:spacing w:after="0" w:line="360" w:lineRule="auto"/>
        <w:ind w:firstLineChars="200" w:firstLine="602"/>
        <w:rPr>
          <w:rFonts w:ascii="方正楷体简体" w:eastAsia="方正楷体简体"/>
          <w:b/>
          <w:sz w:val="30"/>
          <w:szCs w:val="30"/>
        </w:rPr>
      </w:pPr>
      <w:r>
        <w:rPr>
          <w:rFonts w:ascii="方正楷体简体" w:eastAsia="方正楷体简体" w:hint="eastAsia"/>
          <w:b/>
          <w:sz w:val="30"/>
          <w:szCs w:val="30"/>
        </w:rPr>
        <w:t>（一）“聚焦时政，把握时代脉搏”社会观察主题活动</w:t>
      </w:r>
    </w:p>
    <w:p w:rsidR="00544EB3" w:rsidRDefault="00901BFD">
      <w:pPr>
        <w:spacing w:after="0" w:line="360" w:lineRule="auto"/>
        <w:ind w:firstLineChars="200" w:firstLine="600"/>
        <w:rPr>
          <w:rFonts w:ascii="方正仿宋简体" w:eastAsia="方正仿宋简体" w:hAnsi="方正仿宋简体" w:cs="方正仿宋简体"/>
          <w:b/>
          <w:bCs/>
          <w:color w:val="000000"/>
          <w:sz w:val="30"/>
          <w:szCs w:val="30"/>
        </w:rPr>
      </w:pPr>
      <w:r>
        <w:rPr>
          <w:rFonts w:ascii="方正仿宋简体" w:eastAsia="方正仿宋简体" w:hAnsi="方正仿宋简体" w:cs="方正仿宋简体" w:hint="eastAsia"/>
          <w:b/>
          <w:bCs/>
          <w:color w:val="000000"/>
          <w:sz w:val="30"/>
          <w:szCs w:val="30"/>
        </w:rPr>
        <w:t>围绕十八届五中全会、“十三五”规划、社会主义核心价值观、习近平总书记系列重要讲话等内容，利用返乡机会走进机关、企业、社区、农村、校园和田间地头，通过举办讲座、走访调研、散发资料等多种活动，全方位开展各种社会观察活动，关注国家命运</w:t>
      </w:r>
      <w:r>
        <w:rPr>
          <w:rFonts w:ascii="方正仿宋简体" w:eastAsia="方正仿宋简体" w:hAnsi="方正仿宋简体" w:cs="方正仿宋简体"/>
          <w:b/>
          <w:bCs/>
          <w:color w:val="000000"/>
          <w:sz w:val="30"/>
          <w:szCs w:val="30"/>
        </w:rPr>
        <w:t>和</w:t>
      </w:r>
      <w:r>
        <w:rPr>
          <w:rFonts w:ascii="方正仿宋简体" w:eastAsia="方正仿宋简体" w:hAnsi="方正仿宋简体" w:cs="方正仿宋简体" w:hint="eastAsia"/>
          <w:b/>
          <w:bCs/>
          <w:color w:val="000000"/>
          <w:sz w:val="30"/>
          <w:szCs w:val="30"/>
        </w:rPr>
        <w:t>发展发展，</w:t>
      </w:r>
      <w:r>
        <w:rPr>
          <w:rFonts w:ascii="方正仿宋简体" w:eastAsia="方正仿宋简体" w:hAnsi="方正仿宋简体" w:cs="方正仿宋简体"/>
          <w:b/>
          <w:bCs/>
          <w:color w:val="000000"/>
          <w:sz w:val="30"/>
          <w:szCs w:val="30"/>
        </w:rPr>
        <w:t>自</w:t>
      </w:r>
      <w:r>
        <w:rPr>
          <w:rFonts w:ascii="方正仿宋简体" w:eastAsia="方正仿宋简体" w:hAnsi="方正仿宋简体" w:cs="方正仿宋简体" w:hint="eastAsia"/>
          <w:b/>
          <w:bCs/>
          <w:color w:val="000000"/>
          <w:sz w:val="30"/>
          <w:szCs w:val="30"/>
        </w:rPr>
        <w:t>觉将思想和行动统一到党和国家的决策部署上来。</w:t>
      </w:r>
    </w:p>
    <w:p w:rsidR="00544EB3" w:rsidRDefault="00901BFD" w:rsidP="000B36F0">
      <w:pPr>
        <w:spacing w:after="0" w:line="360" w:lineRule="auto"/>
        <w:ind w:firstLineChars="200" w:firstLine="602"/>
        <w:rPr>
          <w:rFonts w:ascii="方正楷体简体" w:eastAsia="方正楷体简体" w:hAnsi="方正楷体简体" w:cs="方正楷体简体"/>
          <w:b/>
          <w:bCs/>
          <w:kern w:val="2"/>
          <w:sz w:val="30"/>
          <w:szCs w:val="30"/>
        </w:rPr>
      </w:pPr>
      <w:r>
        <w:rPr>
          <w:rFonts w:ascii="方正楷体简体" w:eastAsia="方正楷体简体" w:hAnsi="方正仿宋简体" w:cs="方正仿宋简体" w:hint="eastAsia"/>
          <w:b/>
          <w:bCs/>
          <w:color w:val="000000"/>
          <w:sz w:val="30"/>
          <w:szCs w:val="30"/>
        </w:rPr>
        <w:t>（二）</w:t>
      </w:r>
      <w:r>
        <w:rPr>
          <w:rFonts w:ascii="方正仿宋简体" w:eastAsia="方正仿宋简体" w:hAnsi="方正仿宋简体" w:cs="方正仿宋简体" w:hint="eastAsia"/>
          <w:b/>
          <w:bCs/>
          <w:color w:val="000000"/>
          <w:sz w:val="30"/>
          <w:szCs w:val="30"/>
        </w:rPr>
        <w:t>“</w:t>
      </w:r>
      <w:r>
        <w:rPr>
          <w:rFonts w:ascii="方正楷体简体" w:eastAsia="方正楷体简体" w:hAnsi="方正仿宋简体" w:cs="方正仿宋简体" w:hint="eastAsia"/>
          <w:b/>
          <w:bCs/>
          <w:color w:val="000000"/>
          <w:sz w:val="30"/>
          <w:szCs w:val="30"/>
        </w:rPr>
        <w:t>科技帮扶，服务三农”助力精准扶贫</w:t>
      </w:r>
      <w:r>
        <w:rPr>
          <w:rFonts w:ascii="方正楷体简体" w:eastAsia="方正楷体简体" w:hAnsi="方正楷体简体" w:cs="方正楷体简体" w:hint="eastAsia"/>
          <w:b/>
          <w:bCs/>
          <w:kern w:val="2"/>
          <w:sz w:val="30"/>
          <w:szCs w:val="30"/>
        </w:rPr>
        <w:t>主题活动</w:t>
      </w:r>
    </w:p>
    <w:p w:rsidR="00544EB3" w:rsidRDefault="00901BFD">
      <w:pPr>
        <w:spacing w:after="0" w:line="360" w:lineRule="auto"/>
        <w:ind w:firstLineChars="200" w:firstLine="600"/>
        <w:rPr>
          <w:rFonts w:ascii="方正仿宋简体" w:eastAsia="方正仿宋简体" w:hAnsi="方正仿宋简体" w:cs="方正仿宋简体"/>
          <w:b/>
          <w:bCs/>
          <w:color w:val="000000"/>
          <w:sz w:val="30"/>
          <w:szCs w:val="30"/>
        </w:rPr>
      </w:pPr>
      <w:r>
        <w:rPr>
          <w:rFonts w:ascii="方正仿宋简体" w:eastAsia="方正仿宋简体" w:hAnsi="方正仿宋简体" w:cs="方正仿宋简体" w:hint="eastAsia"/>
          <w:b/>
          <w:bCs/>
          <w:color w:val="000000"/>
          <w:sz w:val="30"/>
          <w:szCs w:val="30"/>
        </w:rPr>
        <w:lastRenderedPageBreak/>
        <w:t>充分发挥我校知识技能优势，可以以科技支农和技术推广为重点，开展农业知识科普讲座、农业生产技术指导、农业科技创新、农业科技信息服务、农业科技成果推广等实践活动，进一步提升服务“三农”、参与扶贫工作的意识和能力，为精准扶贫工作贡献力量。</w:t>
      </w:r>
    </w:p>
    <w:p w:rsidR="00544EB3" w:rsidRDefault="00901BFD" w:rsidP="000B36F0">
      <w:pPr>
        <w:spacing w:after="0" w:line="360" w:lineRule="auto"/>
        <w:ind w:firstLineChars="200" w:firstLine="602"/>
        <w:rPr>
          <w:rFonts w:ascii="方正楷体简体" w:eastAsia="方正楷体简体" w:hAnsi="方正仿宋简体" w:cs="方正仿宋简体"/>
          <w:b/>
          <w:bCs/>
          <w:color w:val="000000"/>
          <w:sz w:val="30"/>
          <w:szCs w:val="30"/>
        </w:rPr>
      </w:pPr>
      <w:r>
        <w:rPr>
          <w:rFonts w:ascii="方正楷体简体" w:eastAsia="方正楷体简体" w:hAnsi="方正仿宋简体" w:cs="方正仿宋简体" w:hint="eastAsia"/>
          <w:b/>
          <w:bCs/>
          <w:color w:val="000000"/>
          <w:sz w:val="30"/>
          <w:szCs w:val="30"/>
        </w:rPr>
        <w:t>（三）“公益在心中，你我在行动”主题实践活动</w:t>
      </w:r>
    </w:p>
    <w:p w:rsidR="00544EB3" w:rsidRDefault="00901BFD">
      <w:pPr>
        <w:spacing w:after="0" w:line="360" w:lineRule="auto"/>
        <w:ind w:firstLineChars="200" w:firstLine="600"/>
        <w:rPr>
          <w:rFonts w:ascii="方正仿宋简体" w:eastAsia="方正仿宋简体" w:hAnsi="方正仿宋简体" w:cs="方正仿宋简体"/>
          <w:b/>
          <w:bCs/>
          <w:color w:val="000000"/>
          <w:sz w:val="30"/>
          <w:szCs w:val="30"/>
        </w:rPr>
      </w:pPr>
      <w:r>
        <w:rPr>
          <w:rFonts w:ascii="方正仿宋简体" w:eastAsia="方正仿宋简体" w:hAnsi="方正仿宋简体" w:cs="方正仿宋简体" w:hint="eastAsia"/>
          <w:b/>
          <w:bCs/>
          <w:color w:val="000000"/>
          <w:sz w:val="30"/>
          <w:szCs w:val="30"/>
        </w:rPr>
        <w:t>积极争取社会资源，结合壹基金、腾讯公益基金、香江社会救助基金、联合国儿童基金会、中国志愿者工作网等推出的相关公益项目，开展环境保护、教育帮扶、关爱留守儿童、关注孤寡老人、弱势群体帮扶等形式多样的公益活动，展现良好的精神风貌和追求。</w:t>
      </w:r>
    </w:p>
    <w:p w:rsidR="00544EB3" w:rsidRDefault="00901BFD" w:rsidP="000B36F0">
      <w:pPr>
        <w:spacing w:after="0" w:line="360" w:lineRule="auto"/>
        <w:ind w:firstLineChars="200" w:firstLine="602"/>
        <w:rPr>
          <w:rFonts w:ascii="方正楷体简体" w:eastAsia="方正楷体简体" w:hAnsi="方正仿宋简体" w:cs="方正仿宋简体"/>
          <w:b/>
          <w:bCs/>
          <w:color w:val="000000"/>
          <w:sz w:val="30"/>
          <w:szCs w:val="30"/>
        </w:rPr>
      </w:pPr>
      <w:r>
        <w:rPr>
          <w:rFonts w:ascii="方正楷体简体" w:eastAsia="方正楷体简体" w:hAnsi="方正仿宋简体" w:cs="方正仿宋简体" w:hint="eastAsia"/>
          <w:b/>
          <w:bCs/>
          <w:color w:val="000000"/>
          <w:sz w:val="30"/>
          <w:szCs w:val="30"/>
        </w:rPr>
        <w:t>（四）“创新成就</w:t>
      </w:r>
      <w:r>
        <w:rPr>
          <w:rFonts w:ascii="方正楷体简体" w:eastAsia="方正楷体简体" w:hAnsi="方正仿宋简体" w:cs="方正仿宋简体"/>
          <w:b/>
          <w:bCs/>
          <w:color w:val="000000"/>
          <w:sz w:val="30"/>
          <w:szCs w:val="30"/>
        </w:rPr>
        <w:t>梦想，</w:t>
      </w:r>
      <w:r>
        <w:rPr>
          <w:rFonts w:ascii="方正楷体简体" w:eastAsia="方正楷体简体" w:hAnsi="方正仿宋简体" w:cs="方正仿宋简体" w:hint="eastAsia"/>
          <w:b/>
          <w:bCs/>
          <w:color w:val="000000"/>
          <w:sz w:val="30"/>
          <w:szCs w:val="30"/>
        </w:rPr>
        <w:t>创业开创</w:t>
      </w:r>
      <w:r>
        <w:rPr>
          <w:rFonts w:ascii="方正楷体简体" w:eastAsia="方正楷体简体" w:hAnsi="方正仿宋简体" w:cs="方正仿宋简体"/>
          <w:b/>
          <w:bCs/>
          <w:color w:val="000000"/>
          <w:sz w:val="30"/>
          <w:szCs w:val="30"/>
        </w:rPr>
        <w:t>未来</w:t>
      </w:r>
      <w:r>
        <w:rPr>
          <w:rFonts w:ascii="方正楷体简体" w:eastAsia="方正楷体简体" w:hAnsi="方正仿宋简体" w:cs="方正仿宋简体" w:hint="eastAsia"/>
          <w:b/>
          <w:bCs/>
          <w:color w:val="000000"/>
          <w:sz w:val="30"/>
          <w:szCs w:val="30"/>
        </w:rPr>
        <w:t>”主题实践活动</w:t>
      </w:r>
    </w:p>
    <w:p w:rsidR="00544EB3" w:rsidRDefault="00901BFD">
      <w:pPr>
        <w:spacing w:after="0" w:line="360" w:lineRule="auto"/>
        <w:ind w:firstLineChars="200" w:firstLine="600"/>
        <w:rPr>
          <w:rFonts w:ascii="方正仿宋简体" w:eastAsia="方正仿宋简体" w:hAnsi="方正仿宋简体" w:cs="方正仿宋简体"/>
          <w:b/>
          <w:bCs/>
          <w:color w:val="000000"/>
          <w:sz w:val="30"/>
          <w:szCs w:val="30"/>
        </w:rPr>
      </w:pPr>
      <w:r>
        <w:rPr>
          <w:rFonts w:ascii="方正仿宋简体" w:eastAsia="方正仿宋简体" w:hAnsi="方正仿宋简体" w:cs="方正仿宋简体" w:hint="eastAsia"/>
          <w:b/>
          <w:bCs/>
          <w:color w:val="000000"/>
          <w:sz w:val="30"/>
          <w:szCs w:val="30"/>
        </w:rPr>
        <w:t>围绕团中央《关于高校共青团积极促进大学生创业工作的实施意见》，将社会实践与创新创业紧密结合。结合正在开展的科研兴趣培养计划、创新性实验计划、“创青春”大赛、数学建模大赛，通过校外挂职锻炼、就业见习、创业实践、企业访谈、村官挂职、逐梦计划等，培养创新创业的能力和素质。</w:t>
      </w:r>
    </w:p>
    <w:p w:rsidR="00544EB3" w:rsidRDefault="00901BFD" w:rsidP="000B36F0">
      <w:pPr>
        <w:spacing w:after="0" w:line="360" w:lineRule="auto"/>
        <w:ind w:firstLineChars="200" w:firstLine="602"/>
        <w:rPr>
          <w:rFonts w:ascii="方正楷体简体" w:eastAsia="方正楷体简体" w:hAnsi="方正仿宋简体" w:cs="方正仿宋简体"/>
          <w:b/>
          <w:bCs/>
          <w:color w:val="000000"/>
          <w:sz w:val="30"/>
          <w:szCs w:val="30"/>
        </w:rPr>
      </w:pPr>
      <w:r>
        <w:rPr>
          <w:rFonts w:ascii="方正楷体简体" w:eastAsia="方正楷体简体" w:hAnsi="方正仿宋简体" w:cs="方正仿宋简体" w:hint="eastAsia"/>
          <w:b/>
          <w:bCs/>
          <w:color w:val="000000"/>
          <w:sz w:val="30"/>
          <w:szCs w:val="30"/>
        </w:rPr>
        <w:t>（五）</w:t>
      </w:r>
      <w:r>
        <w:rPr>
          <w:rFonts w:ascii="方正楷体简体" w:eastAsia="方正楷体简体" w:hAnsi="宋体" w:cs="宋体" w:hint="eastAsia"/>
          <w:b/>
          <w:bCs/>
          <w:sz w:val="30"/>
          <w:szCs w:val="30"/>
        </w:rPr>
        <w:t>其他各类健康向上、形式多样的主题实践活动。</w:t>
      </w:r>
    </w:p>
    <w:p w:rsidR="00544EB3" w:rsidRDefault="00901BFD">
      <w:pPr>
        <w:spacing w:after="0" w:line="360" w:lineRule="auto"/>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四</w:t>
      </w:r>
      <w:r>
        <w:rPr>
          <w:rFonts w:ascii="方正黑体简体" w:eastAsia="方正黑体简体" w:hAnsi="方正黑体简体"/>
          <w:b/>
          <w:bCs/>
          <w:color w:val="000000"/>
          <w:kern w:val="84"/>
          <w:sz w:val="32"/>
          <w:szCs w:val="32"/>
        </w:rPr>
        <w:t>、</w:t>
      </w:r>
      <w:r>
        <w:rPr>
          <w:rFonts w:ascii="方正黑体简体" w:eastAsia="方正黑体简体" w:hAnsi="方正黑体简体" w:hint="eastAsia"/>
          <w:b/>
          <w:bCs/>
          <w:color w:val="000000"/>
          <w:kern w:val="84"/>
          <w:sz w:val="32"/>
          <w:szCs w:val="32"/>
        </w:rPr>
        <w:t>组织方式</w:t>
      </w:r>
    </w:p>
    <w:p w:rsidR="00544EB3" w:rsidRDefault="00901BFD">
      <w:pPr>
        <w:spacing w:after="0" w:line="360" w:lineRule="auto"/>
        <w:ind w:firstLineChars="200" w:firstLine="64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lastRenderedPageBreak/>
        <w:t xml:space="preserve">采取个人与组队两种形式，组织学生在家乡所在地或假期常住地开展活动（也可与其他学校，其他院同学组队参与）。 </w:t>
      </w:r>
    </w:p>
    <w:p w:rsidR="00544EB3" w:rsidRDefault="00901BFD">
      <w:pPr>
        <w:spacing w:after="0" w:line="360" w:lineRule="auto"/>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 xml:space="preserve">活动时间：不少于七天 </w:t>
      </w:r>
    </w:p>
    <w:p w:rsidR="00544EB3" w:rsidRDefault="00901BFD">
      <w:pPr>
        <w:spacing w:after="0" w:line="360" w:lineRule="auto"/>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 xml:space="preserve">团队人数：15人以内 </w:t>
      </w:r>
    </w:p>
    <w:p w:rsidR="00544EB3" w:rsidRDefault="00901BFD">
      <w:pPr>
        <w:spacing w:after="0" w:line="360" w:lineRule="auto"/>
        <w:ind w:firstLineChars="200" w:firstLine="64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 xml:space="preserve">（一）组队形式 </w:t>
      </w:r>
    </w:p>
    <w:p w:rsidR="00544EB3" w:rsidRDefault="00901BFD">
      <w:pPr>
        <w:spacing w:after="0" w:line="360" w:lineRule="auto"/>
        <w:ind w:firstLineChars="300" w:firstLine="96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1.校级重点团队。学院拟推6支校级重点团队，实行申报制，</w:t>
      </w:r>
      <w:r>
        <w:rPr>
          <w:rFonts w:ascii="方正黑体简体" w:eastAsia="方正黑体简体" w:hAnsi="方正黑体简体" w:hint="eastAsia"/>
          <w:b/>
          <w:bCs/>
          <w:color w:val="FF0000"/>
          <w:kern w:val="84"/>
          <w:sz w:val="32"/>
          <w:szCs w:val="32"/>
        </w:rPr>
        <w:t>各团队结合实践主题和内容填写《社会实践重点团队申报表》（附件2）以及实践活动策划于12月21日报三教117审批。</w:t>
      </w:r>
      <w:r>
        <w:rPr>
          <w:rFonts w:ascii="方正黑体简体" w:eastAsia="方正黑体简体" w:hAnsi="方正黑体简体" w:hint="eastAsia"/>
          <w:b/>
          <w:bCs/>
          <w:color w:val="000000"/>
          <w:kern w:val="84"/>
          <w:sz w:val="32"/>
          <w:szCs w:val="32"/>
        </w:rPr>
        <w:t xml:space="preserve">（具体时间小班飞信通知） </w:t>
      </w:r>
    </w:p>
    <w:p w:rsidR="00544EB3" w:rsidRDefault="00901BFD">
      <w:pPr>
        <w:spacing w:after="0" w:line="360" w:lineRule="auto"/>
        <w:ind w:firstLineChars="300" w:firstLine="96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2.学生自由组队。学生自己结合实践主题采取面向全校同学招募或自行联系组队的方式开展。</w:t>
      </w:r>
      <w:r>
        <w:rPr>
          <w:rFonts w:ascii="方正黑体简体" w:eastAsia="方正黑体简体" w:hAnsi="方正黑体简体" w:hint="eastAsia"/>
          <w:b/>
          <w:bCs/>
          <w:color w:val="FF0000"/>
          <w:kern w:val="84"/>
          <w:sz w:val="32"/>
          <w:szCs w:val="32"/>
        </w:rPr>
        <w:t>各团队组建好后填报《食品学院2016年寒假社会实践团队立项申请表》（附件3）并于12月21日将电子档以及纸质档交至3教117。</w:t>
      </w:r>
      <w:r>
        <w:rPr>
          <w:rFonts w:ascii="方正黑体简体" w:eastAsia="方正黑体简体" w:hAnsi="方正黑体简体" w:hint="eastAsia"/>
          <w:b/>
          <w:bCs/>
          <w:color w:val="000000"/>
          <w:kern w:val="84"/>
          <w:sz w:val="32"/>
          <w:szCs w:val="32"/>
        </w:rPr>
        <w:t xml:space="preserve">（具体时间飞信通知） </w:t>
      </w:r>
    </w:p>
    <w:p w:rsidR="00544EB3" w:rsidRDefault="00901BFD">
      <w:pPr>
        <w:spacing w:after="0" w:line="360" w:lineRule="auto"/>
        <w:ind w:firstLineChars="300" w:firstLine="96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 xml:space="preserve">3.跨校组建团队。鼓励同学们结合今年实践主题联系其他高校共同组建实践团队。 </w:t>
      </w:r>
    </w:p>
    <w:p w:rsidR="00544EB3" w:rsidRDefault="00901BFD">
      <w:pPr>
        <w:spacing w:after="0" w:line="360" w:lineRule="auto"/>
        <w:ind w:firstLineChars="300" w:firstLine="96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lastRenderedPageBreak/>
        <w:t>4.个人实践。</w:t>
      </w:r>
      <w:r>
        <w:rPr>
          <w:rFonts w:ascii="方正黑体简体" w:eastAsia="方正黑体简体" w:hAnsi="方正黑体简体" w:hint="eastAsia"/>
          <w:b/>
          <w:bCs/>
          <w:color w:val="FF0000"/>
          <w:kern w:val="84"/>
          <w:sz w:val="32"/>
          <w:szCs w:val="32"/>
        </w:rPr>
        <w:t>需填写《社会实践活动登记表》（附件4），于开学后上交</w:t>
      </w:r>
      <w:r>
        <w:rPr>
          <w:rFonts w:ascii="方正黑体简体" w:eastAsia="方正黑体简体" w:hAnsi="方正黑体简体" w:hint="eastAsia"/>
          <w:b/>
          <w:bCs/>
          <w:color w:val="000000"/>
          <w:kern w:val="84"/>
          <w:sz w:val="32"/>
          <w:szCs w:val="32"/>
        </w:rPr>
        <w:t xml:space="preserve">（具体时间小班飞信通知）。自行选择以上项目进行社会实践活动，此外可开展如专业见习、勤工俭学、义务支教、专项技能学习等能提高自身社会实践能力的活动。 </w:t>
      </w:r>
    </w:p>
    <w:p w:rsidR="00544EB3" w:rsidRDefault="00901BFD">
      <w:pPr>
        <w:spacing w:after="0" w:line="360" w:lineRule="auto"/>
        <w:ind w:firstLineChars="300" w:firstLine="96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 xml:space="preserve">（二）经费来源 </w:t>
      </w:r>
    </w:p>
    <w:p w:rsidR="00544EB3" w:rsidRDefault="00901BFD">
      <w:pPr>
        <w:spacing w:after="0" w:line="360" w:lineRule="auto"/>
        <w:ind w:firstLineChars="300" w:firstLine="96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 xml:space="preserve">1.专项资助。学院后期将对优秀团队适当进行经费补贴（具体情况根据今年申报社会实践团队实际情况发放），不足部分由同学自筹。 </w:t>
      </w:r>
    </w:p>
    <w:p w:rsidR="00544EB3" w:rsidRDefault="00901BFD">
      <w:pPr>
        <w:spacing w:after="0" w:line="360" w:lineRule="auto"/>
        <w:ind w:firstLineChars="300" w:firstLine="96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 xml:space="preserve">2.学生自筹。其余团队经费通过自行联系赞助等筹集。 </w:t>
      </w:r>
    </w:p>
    <w:p w:rsidR="00544EB3" w:rsidRDefault="00901BFD">
      <w:pPr>
        <w:spacing w:after="0" w:line="360" w:lineRule="auto"/>
        <w:ind w:firstLineChars="300" w:firstLine="96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 xml:space="preserve">（三）考核总结 </w:t>
      </w:r>
    </w:p>
    <w:p w:rsidR="00544EB3" w:rsidRDefault="00901BFD">
      <w:pPr>
        <w:spacing w:after="0" w:line="360" w:lineRule="auto"/>
        <w:ind w:firstLineChars="300" w:firstLine="96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 xml:space="preserve">1.各团队开学后须向学院提交总结报告（模板另发）、图片、视频等资料作为考核依据，寒假期间学院将对团队进行检查。 </w:t>
      </w:r>
    </w:p>
    <w:p w:rsidR="00544EB3" w:rsidRDefault="00901BFD">
      <w:pPr>
        <w:spacing w:after="0" w:line="360" w:lineRule="auto"/>
        <w:ind w:firstLineChars="300" w:firstLine="96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 xml:space="preserve">2.开学后各小班、团队可通过图片展、事迹报告会、DV展播等方式开展总结交流活动，提升社会实践育人功能。 </w:t>
      </w:r>
    </w:p>
    <w:p w:rsidR="00544EB3" w:rsidRDefault="00901BFD">
      <w:pPr>
        <w:spacing w:after="0" w:line="360" w:lineRule="auto"/>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 xml:space="preserve">五、活动要求 </w:t>
      </w:r>
    </w:p>
    <w:p w:rsidR="00544EB3" w:rsidRDefault="00901BFD">
      <w:pPr>
        <w:spacing w:after="0" w:line="360" w:lineRule="auto"/>
        <w:ind w:firstLineChars="300" w:firstLine="96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lastRenderedPageBreak/>
        <w:t xml:space="preserve">（一）高度重视，加强领导。各小班要鼓励学生参加寒假社会实践活动。为了更好地开展实践，各团队可自行联系一名指导教师，以便在理论和实践上指导团队。指导教师可以是本学院老师或者其他学院、校上相关老师。 </w:t>
      </w:r>
    </w:p>
    <w:p w:rsidR="00544EB3" w:rsidRDefault="00901BFD">
      <w:pPr>
        <w:spacing w:after="0" w:line="360" w:lineRule="auto"/>
        <w:ind w:firstLineChars="300" w:firstLine="96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（二）精心设计，注重实效。要结合实际设计好主题和形式，突出重点和实效，鼓励大家在社会观察基础上撰写调研报告。</w:t>
      </w:r>
    </w:p>
    <w:p w:rsidR="00544EB3" w:rsidRDefault="00901BFD">
      <w:pPr>
        <w:spacing w:after="0" w:line="360" w:lineRule="auto"/>
        <w:ind w:firstLineChars="300" w:firstLine="96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 xml:space="preserve">（三）明确要求，确保安全。各团队要指定专人负责安全保障工作，制定安全保障及安全事故处理预案，要同所在团队、学院保持联系并及时报告活动情况。 </w:t>
      </w:r>
    </w:p>
    <w:p w:rsidR="00544EB3" w:rsidRDefault="00901BFD">
      <w:pPr>
        <w:spacing w:after="0" w:line="360" w:lineRule="auto"/>
        <w:ind w:firstLineChars="300" w:firstLine="96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 xml:space="preserve">（四）加强宣传，扩大影响。要积极利用各种媒体，主动开展宣传提升影响力，注重活动图片、影像资料、社会反响、典型人物等材料收集。校团委官方微博和微信将全程关注实践活动并开展话题互动。 </w:t>
      </w:r>
    </w:p>
    <w:p w:rsidR="00544EB3" w:rsidRDefault="00901BFD">
      <w:pPr>
        <w:spacing w:after="0" w:line="360" w:lineRule="auto"/>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 xml:space="preserve">六、总结表彰 </w:t>
      </w:r>
    </w:p>
    <w:p w:rsidR="00544EB3" w:rsidRDefault="00901BFD">
      <w:pPr>
        <w:spacing w:after="0" w:line="360" w:lineRule="auto"/>
        <w:ind w:firstLineChars="300" w:firstLine="960"/>
        <w:rPr>
          <w:rFonts w:ascii="方正黑体简体" w:eastAsia="方正黑体简体" w:hAnsi="方正黑体简体"/>
          <w:b/>
          <w:bCs/>
          <w:color w:val="000000"/>
          <w:kern w:val="84"/>
          <w:sz w:val="32"/>
          <w:szCs w:val="32"/>
        </w:rPr>
      </w:pPr>
      <w:r>
        <w:rPr>
          <w:rFonts w:ascii="方正黑体简体" w:eastAsia="方正黑体简体" w:hAnsi="方正黑体简体" w:hint="eastAsia"/>
          <w:b/>
          <w:bCs/>
          <w:color w:val="000000"/>
          <w:kern w:val="84"/>
          <w:sz w:val="32"/>
          <w:szCs w:val="32"/>
        </w:rPr>
        <w:t>下学期开学后，各小班要分别组织好班级、团队的寒假社会实践交流、总结及评比表彰工作，并按指标推荐院级</w:t>
      </w:r>
      <w:r>
        <w:rPr>
          <w:rFonts w:ascii="方正黑体简体" w:eastAsia="方正黑体简体" w:hAnsi="方正黑体简体" w:hint="eastAsia"/>
          <w:b/>
          <w:bCs/>
          <w:color w:val="000000"/>
          <w:kern w:val="84"/>
          <w:sz w:val="32"/>
          <w:szCs w:val="32"/>
        </w:rPr>
        <w:lastRenderedPageBreak/>
        <w:t>先进个人。学院将对各分队的寒假社会实践工作进行考核，按照</w:t>
      </w:r>
      <w:r w:rsidRPr="000B36F0">
        <w:rPr>
          <w:rFonts w:ascii="方正黑体简体" w:eastAsia="方正黑体简体" w:hAnsi="方正黑体简体" w:hint="eastAsia"/>
          <w:b/>
          <w:bCs/>
          <w:color w:val="FF0000"/>
          <w:kern w:val="84"/>
          <w:sz w:val="32"/>
          <w:szCs w:val="32"/>
        </w:rPr>
        <w:t>《2016年寒假社会实践评优表彰办法》</w:t>
      </w:r>
      <w:r>
        <w:rPr>
          <w:rFonts w:ascii="方正黑体简体" w:eastAsia="方正黑体简体" w:hAnsi="方正黑体简体" w:hint="eastAsia"/>
          <w:b/>
          <w:bCs/>
          <w:color w:val="000000"/>
          <w:kern w:val="84"/>
          <w:sz w:val="32"/>
          <w:szCs w:val="32"/>
        </w:rPr>
        <w:t xml:space="preserve">（另发），将评选出寒假社会实践优秀团队、寒假社会实践先进个人，并给予一定奖励。 </w:t>
      </w:r>
    </w:p>
    <w:p w:rsidR="00544EB3" w:rsidRDefault="00544EB3">
      <w:pPr>
        <w:spacing w:after="0" w:line="360" w:lineRule="auto"/>
        <w:ind w:firstLineChars="300" w:firstLine="960"/>
        <w:rPr>
          <w:rFonts w:ascii="方正黑体简体" w:eastAsia="方正黑体简体" w:hAnsi="方正黑体简体"/>
          <w:b/>
          <w:bCs/>
          <w:color w:val="000000"/>
          <w:kern w:val="84"/>
          <w:sz w:val="32"/>
          <w:szCs w:val="32"/>
        </w:rPr>
      </w:pPr>
    </w:p>
    <w:sectPr w:rsidR="00544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方正大标宋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方正楷体简体">
    <w:altName w:val="楷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5CD"/>
    <w:rsid w:val="000B36F0"/>
    <w:rsid w:val="000E2E23"/>
    <w:rsid w:val="001922B7"/>
    <w:rsid w:val="001B36A7"/>
    <w:rsid w:val="001B429B"/>
    <w:rsid w:val="00267C28"/>
    <w:rsid w:val="00271443"/>
    <w:rsid w:val="003057B7"/>
    <w:rsid w:val="003A5796"/>
    <w:rsid w:val="004525CD"/>
    <w:rsid w:val="00544EB3"/>
    <w:rsid w:val="005A481D"/>
    <w:rsid w:val="006E374F"/>
    <w:rsid w:val="00704525"/>
    <w:rsid w:val="00716FC8"/>
    <w:rsid w:val="007229EA"/>
    <w:rsid w:val="007440E9"/>
    <w:rsid w:val="00765300"/>
    <w:rsid w:val="00890F55"/>
    <w:rsid w:val="00901BFD"/>
    <w:rsid w:val="00917F7E"/>
    <w:rsid w:val="00993F0D"/>
    <w:rsid w:val="00A253AA"/>
    <w:rsid w:val="00B9358C"/>
    <w:rsid w:val="00C14158"/>
    <w:rsid w:val="00C9536D"/>
    <w:rsid w:val="00DC14E9"/>
    <w:rsid w:val="00E578FA"/>
    <w:rsid w:val="00FB4B7D"/>
    <w:rsid w:val="6437077B"/>
    <w:rsid w:val="6B7E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paragraph" w:styleId="a4">
    <w:name w:val="header"/>
    <w:basedOn w:val="a"/>
    <w:link w:val="Char0"/>
    <w:uiPriority w:val="99"/>
    <w:unhideWhenUsed/>
    <w:qFormat/>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paragraph" w:styleId="a5">
    <w:name w:val="Normal (Web)"/>
    <w:basedOn w:val="a"/>
    <w:uiPriority w:val="99"/>
    <w:unhideWhenUsed/>
    <w:rPr>
      <w:rFonts w:ascii="Times New Roman" w:hAnsi="Times New Roman" w:cs="Times New Roman"/>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黑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paragraph" w:styleId="a4">
    <w:name w:val="header"/>
    <w:basedOn w:val="a"/>
    <w:link w:val="Char0"/>
    <w:uiPriority w:val="99"/>
    <w:unhideWhenUsed/>
    <w:qFormat/>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paragraph" w:styleId="a5">
    <w:name w:val="Normal (Web)"/>
    <w:basedOn w:val="a"/>
    <w:uiPriority w:val="99"/>
    <w:unhideWhenUsed/>
    <w:rPr>
      <w:rFonts w:ascii="Times New Roman" w:hAnsi="Times New Roman" w:cs="Times New Roman"/>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277</Words>
  <Characters>1582</Characters>
  <Application>Microsoft Office Word</Application>
  <DocSecurity>0</DocSecurity>
  <Lines>13</Lines>
  <Paragraphs>3</Paragraphs>
  <ScaleCrop>false</ScaleCrop>
  <Company>China</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yakl</cp:lastModifiedBy>
  <cp:revision>2</cp:revision>
  <dcterms:created xsi:type="dcterms:W3CDTF">2015-12-10T09:01:00Z</dcterms:created>
  <dcterms:modified xsi:type="dcterms:W3CDTF">2015-12-10T09:01:00Z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