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69" w:rsidRPr="00EE73E5" w:rsidRDefault="003E3D69" w:rsidP="003E3D69">
      <w:pPr>
        <w:widowControl/>
        <w:spacing w:line="600" w:lineRule="exact"/>
        <w:jc w:val="center"/>
        <w:rPr>
          <w:rFonts w:ascii="仿宋_GB2312" w:eastAsia="仿宋_GB2312" w:hAnsi="宋体" w:cs="宋体"/>
          <w:b/>
          <w:color w:val="000000"/>
          <w:spacing w:val="8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spacing w:val="8"/>
          <w:kern w:val="0"/>
          <w:sz w:val="44"/>
          <w:szCs w:val="44"/>
        </w:rPr>
        <w:t>雅安市</w:t>
      </w:r>
      <w:r w:rsidRPr="00EE73E5">
        <w:rPr>
          <w:rFonts w:ascii="仿宋_GB2312" w:eastAsia="仿宋_GB2312" w:hAnsi="宋体" w:cs="宋体" w:hint="eastAsia"/>
          <w:b/>
          <w:color w:val="000000"/>
          <w:spacing w:val="8"/>
          <w:kern w:val="0"/>
          <w:sz w:val="44"/>
          <w:szCs w:val="44"/>
        </w:rPr>
        <w:t>在校大学生创业担保贷款程序</w:t>
      </w:r>
    </w:p>
    <w:p w:rsidR="003E3D69" w:rsidRDefault="003E3D69" w:rsidP="003E3D69">
      <w:pPr>
        <w:widowControl/>
        <w:spacing w:line="600" w:lineRule="exact"/>
        <w:ind w:firstLineChars="182" w:firstLine="612"/>
        <w:jc w:val="lef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3E3D69" w:rsidRPr="00EE73E5" w:rsidRDefault="003E3D69" w:rsidP="003E3D6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雅安市在校大学生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创业担保贷款按照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个人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自愿申请、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在雅高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校推荐、就业机构审查、担保机构承保、银行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机构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放贷的程序办理。</w:t>
      </w:r>
      <w:r w:rsidRPr="00EE73E5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 xml:space="preserve">  </w:t>
      </w:r>
    </w:p>
    <w:p w:rsidR="003E3D69" w:rsidRPr="000B737C" w:rsidRDefault="003E3D69" w:rsidP="003E3D69">
      <w:pPr>
        <w:widowControl/>
        <w:spacing w:line="600" w:lineRule="exact"/>
        <w:ind w:firstLineChars="182" w:firstLine="5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737C">
        <w:rPr>
          <w:rFonts w:ascii="黑体" w:eastAsia="黑体" w:hAnsi="黑体" w:cs="宋体" w:hint="eastAsia"/>
          <w:kern w:val="0"/>
          <w:sz w:val="32"/>
          <w:szCs w:val="32"/>
        </w:rPr>
        <w:t>一、个人自愿申请</w:t>
      </w:r>
    </w:p>
    <w:p w:rsidR="003E3D69" w:rsidRPr="000B737C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借款人应持身份证、《就业创业证》、《创业培训合格证》等原件和复印件，向所属高校指定的大学生创业贷款承办机构提出申请，并填写《雅安市在校大学生创业担保贷款申请表》（附件）。</w:t>
      </w:r>
    </w:p>
    <w:p w:rsidR="003E3D69" w:rsidRPr="000B737C" w:rsidRDefault="003E3D69" w:rsidP="003E3D69">
      <w:pPr>
        <w:widowControl/>
        <w:spacing w:line="600" w:lineRule="exact"/>
        <w:ind w:firstLineChars="182" w:firstLine="5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737C">
        <w:rPr>
          <w:rFonts w:ascii="黑体" w:eastAsia="黑体" w:hAnsi="黑体" w:cs="宋体" w:hint="eastAsia"/>
          <w:kern w:val="0"/>
          <w:sz w:val="32"/>
          <w:szCs w:val="32"/>
        </w:rPr>
        <w:t>二、在雅高校推荐</w:t>
      </w:r>
    </w:p>
    <w:p w:rsidR="003E3D69" w:rsidRPr="000B737C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在雅高校大学生创业贷款承办机构接到申请后，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5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个工作日内组织高校创业专家对申请人经营项目进行综合评估，对符合贷款条件的项目出具《在校大学生创业项目评估综合报告》，并在《雅安市在校大学生创业担保贷款申请表》上填写推荐意见。</w:t>
      </w:r>
    </w:p>
    <w:p w:rsidR="003E3D69" w:rsidRPr="000B737C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在雅高校大学生创业贷款承办机构将符合创业贷款条件的申请人：身份证、《就业创业证》和《创业培训合格证》等复印件，《在校大学生创业项目评估综合报告》和《雅安市在校大学生创业担保贷款申请表》建立卷宗后按批次报市就业服务管理局（创业指导科）。</w:t>
      </w:r>
    </w:p>
    <w:p w:rsidR="003E3D69" w:rsidRPr="000B737C" w:rsidRDefault="003E3D69" w:rsidP="003E3D69">
      <w:pPr>
        <w:widowControl/>
        <w:spacing w:line="600" w:lineRule="exact"/>
        <w:ind w:firstLineChars="182" w:firstLine="5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737C">
        <w:rPr>
          <w:rFonts w:ascii="黑体" w:eastAsia="黑体" w:hAnsi="黑体" w:cs="宋体" w:hint="eastAsia"/>
          <w:kern w:val="0"/>
          <w:sz w:val="32"/>
          <w:szCs w:val="32"/>
        </w:rPr>
        <w:t>三、就业机构审查</w:t>
      </w:r>
    </w:p>
    <w:p w:rsidR="003E3D69" w:rsidRPr="000B737C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市就业服务管理局收到在校大学生创业担保贷款申请资料后，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3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个工作日内完成审查工作，对符合条件的在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lastRenderedPageBreak/>
        <w:t>《雅安市在校大学生创业担保贷款申请表》上签注审查意见后及时移送担保机构。</w:t>
      </w:r>
    </w:p>
    <w:p w:rsidR="003E3D69" w:rsidRPr="000B737C" w:rsidRDefault="003E3D69" w:rsidP="003E3D69">
      <w:pPr>
        <w:widowControl/>
        <w:spacing w:line="600" w:lineRule="exact"/>
        <w:ind w:firstLineChars="182" w:firstLine="5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737C">
        <w:rPr>
          <w:rFonts w:ascii="黑体" w:eastAsia="黑体" w:hAnsi="黑体" w:cs="宋体" w:hint="eastAsia"/>
          <w:kern w:val="0"/>
          <w:sz w:val="32"/>
          <w:szCs w:val="32"/>
        </w:rPr>
        <w:t>四、担保机构承保</w:t>
      </w:r>
    </w:p>
    <w:p w:rsidR="003E3D69" w:rsidRPr="000B737C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担保机构收到在校大学生创业担保贷款申请资料后，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5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个工作日内完成担保前实地审查工作，经审查合格的，与申请人签订《委托担保合同》，并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向承贷银行出具《担保贷款通知书》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。</w:t>
      </w:r>
    </w:p>
    <w:p w:rsidR="003E3D69" w:rsidRPr="000B737C" w:rsidRDefault="003E3D69" w:rsidP="003E3D69">
      <w:pPr>
        <w:widowControl/>
        <w:spacing w:line="600" w:lineRule="exact"/>
        <w:ind w:firstLineChars="182" w:firstLine="5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737C">
        <w:rPr>
          <w:rFonts w:ascii="黑体" w:eastAsia="黑体" w:hAnsi="黑体" w:cs="宋体" w:hint="eastAsia"/>
          <w:kern w:val="0"/>
          <w:sz w:val="32"/>
          <w:szCs w:val="32"/>
        </w:rPr>
        <w:t>五、承贷银行放贷</w:t>
      </w:r>
    </w:p>
    <w:p w:rsidR="003E3D69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承贷银行收到在校大学生创业担保贷款申请资料后，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15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个工作日内按贷款审批程序进行调查、审查和审批，经审查同意贷款的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,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与担保机构签订《担保合同》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,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与申请人签订《借款合同》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等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手续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后</w:t>
      </w:r>
      <w:r w:rsidRPr="00EE73E5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发放贷款。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经审查不同意贷款的</w:t>
      </w:r>
      <w:r w:rsidRPr="000B737C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,</w:t>
      </w:r>
      <w:r w:rsidRPr="000B737C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出具审查意见后反馈担保机构。</w:t>
      </w:r>
    </w:p>
    <w:p w:rsidR="003E3D69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3E3D69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3E3D69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3E3D69" w:rsidRDefault="003E3D69" w:rsidP="003E3D69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3E3D69" w:rsidRDefault="003E3D69" w:rsidP="003E3D69">
      <w:pPr>
        <w:widowControl/>
        <w:spacing w:line="560" w:lineRule="exact"/>
        <w:ind w:firstLineChars="1050" w:firstLine="3528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雅安市人力资源和社会保障局</w:t>
      </w:r>
    </w:p>
    <w:p w:rsidR="003E3D69" w:rsidRPr="000B737C" w:rsidRDefault="003E3D69" w:rsidP="003E3D69">
      <w:pPr>
        <w:widowControl/>
        <w:spacing w:line="560" w:lineRule="exact"/>
        <w:ind w:firstLineChars="1300" w:firstLine="4368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6"/>
        </w:smartTagPr>
        <w:r>
          <w:rPr>
            <w:rFonts w:ascii="仿宋_GB2312" w:eastAsia="仿宋_GB2312" w:hAnsi="宋体" w:cs="宋体"/>
            <w:color w:val="000000"/>
            <w:spacing w:val="8"/>
            <w:kern w:val="0"/>
            <w:sz w:val="32"/>
            <w:szCs w:val="32"/>
          </w:rPr>
          <w:t>2016</w:t>
        </w:r>
        <w:r>
          <w:rPr>
            <w:rFonts w:ascii="仿宋_GB2312" w:eastAsia="仿宋_GB2312" w:hAnsi="宋体" w:cs="宋体" w:hint="eastAsia"/>
            <w:color w:val="000000"/>
            <w:spacing w:val="8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spacing w:val="8"/>
            <w:kern w:val="0"/>
            <w:sz w:val="32"/>
            <w:szCs w:val="32"/>
          </w:rPr>
          <w:t>5</w:t>
        </w:r>
        <w:r>
          <w:rPr>
            <w:rFonts w:ascii="仿宋_GB2312" w:eastAsia="仿宋_GB2312" w:hAnsi="宋体" w:cs="宋体" w:hint="eastAsia"/>
            <w:color w:val="000000"/>
            <w:spacing w:val="8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spacing w:val="8"/>
            <w:kern w:val="0"/>
            <w:sz w:val="32"/>
            <w:szCs w:val="32"/>
          </w:rPr>
          <w:t>4</w:t>
        </w:r>
        <w:r>
          <w:rPr>
            <w:rFonts w:ascii="仿宋_GB2312" w:eastAsia="仿宋_GB2312" w:hAnsi="宋体" w:cs="宋体" w:hint="eastAsia"/>
            <w:color w:val="000000"/>
            <w:spacing w:val="8"/>
            <w:kern w:val="0"/>
            <w:sz w:val="32"/>
            <w:szCs w:val="32"/>
          </w:rPr>
          <w:t>日</w:t>
        </w:r>
      </w:smartTag>
    </w:p>
    <w:p w:rsidR="003E3D69" w:rsidRDefault="003E3D69" w:rsidP="003E3D69">
      <w:pPr>
        <w:rPr>
          <w:rFonts w:ascii="仿宋_GB2312" w:eastAsia="仿宋_GB2312"/>
        </w:rPr>
      </w:pPr>
    </w:p>
    <w:p w:rsidR="003E3D69" w:rsidRDefault="003E3D69" w:rsidP="003E3D69">
      <w:pPr>
        <w:rPr>
          <w:rFonts w:ascii="仿宋_GB2312" w:eastAsia="仿宋_GB2312"/>
        </w:rPr>
      </w:pPr>
    </w:p>
    <w:p w:rsidR="003E3D69" w:rsidRDefault="003E3D69">
      <w:pPr>
        <w:widowControl/>
        <w:jc w:val="left"/>
        <w:rPr>
          <w:rFonts w:ascii="仿宋_GB2312" w:eastAsia="仿宋_GB2312"/>
        </w:rPr>
      </w:pPr>
      <w:bookmarkStart w:id="0" w:name="_GoBack"/>
      <w:bookmarkEnd w:id="0"/>
    </w:p>
    <w:sectPr w:rsidR="003E3D69" w:rsidSect="00F415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C9" w:rsidRDefault="00FE34C9">
      <w:r>
        <w:separator/>
      </w:r>
    </w:p>
  </w:endnote>
  <w:endnote w:type="continuationSeparator" w:id="0">
    <w:p w:rsidR="00FE34C9" w:rsidRDefault="00FE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C9" w:rsidRDefault="00FE34C9">
      <w:r>
        <w:separator/>
      </w:r>
    </w:p>
  </w:footnote>
  <w:footnote w:type="continuationSeparator" w:id="0">
    <w:p w:rsidR="00FE34C9" w:rsidRDefault="00FE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F4" w:rsidRDefault="00FE34C9" w:rsidP="001E7B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9"/>
    <w:rsid w:val="003E3D69"/>
    <w:rsid w:val="00487DAC"/>
    <w:rsid w:val="005E47B9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D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2016-05-12T06:43:00Z</dcterms:created>
  <dcterms:modified xsi:type="dcterms:W3CDTF">2016-05-12T07:14:00Z</dcterms:modified>
</cp:coreProperties>
</file>