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7ACE" w:rsidRDefault="00AF7ACE" w:rsidP="00AF7ACE">
      <w:pPr>
        <w:spacing w:line="600" w:lineRule="exact"/>
        <w:jc w:val="center"/>
        <w:rPr>
          <w:rFonts w:asciiTheme="minorEastAsia" w:eastAsiaTheme="minorEastAsia" w:hAnsiTheme="minorEastAsia" w:cs="仿宋"/>
          <w:sz w:val="44"/>
          <w:szCs w:val="44"/>
        </w:rPr>
      </w:pPr>
      <w:r>
        <w:rPr>
          <w:rFonts w:asciiTheme="minorEastAsia" w:eastAsiaTheme="minorEastAsia" w:hAnsiTheme="minorEastAsia" w:cs="仿宋" w:hint="eastAsia"/>
          <w:sz w:val="44"/>
          <w:szCs w:val="44"/>
        </w:rPr>
        <w:t>2018年度科技创新创业苗子工程项目</w:t>
      </w:r>
    </w:p>
    <w:p w:rsidR="00AF7ACE" w:rsidRDefault="00AF7ACE" w:rsidP="00AF7ACE">
      <w:pPr>
        <w:spacing w:line="600" w:lineRule="exact"/>
        <w:jc w:val="center"/>
        <w:rPr>
          <w:rFonts w:asciiTheme="minorEastAsia" w:eastAsiaTheme="minorEastAsia" w:hAnsiTheme="minorEastAsia" w:cs="仿宋"/>
          <w:sz w:val="44"/>
          <w:szCs w:val="44"/>
        </w:rPr>
      </w:pPr>
      <w:r>
        <w:rPr>
          <w:rFonts w:asciiTheme="minorEastAsia" w:eastAsiaTheme="minorEastAsia" w:hAnsiTheme="minorEastAsia" w:cs="仿宋" w:hint="eastAsia"/>
          <w:sz w:val="44"/>
          <w:szCs w:val="44"/>
        </w:rPr>
        <w:t>申报指南</w:t>
      </w:r>
    </w:p>
    <w:p w:rsidR="00AF7ACE" w:rsidRDefault="00AF7ACE" w:rsidP="00AF7ACE">
      <w:pPr>
        <w:spacing w:line="600" w:lineRule="exact"/>
        <w:rPr>
          <w:rFonts w:asciiTheme="minorEastAsia" w:eastAsiaTheme="minorEastAsia" w:hAnsiTheme="minorEastAsia" w:cs="仿宋"/>
          <w:sz w:val="44"/>
          <w:szCs w:val="44"/>
        </w:rPr>
      </w:pPr>
    </w:p>
    <w:p w:rsidR="00AF7ACE" w:rsidRDefault="00AF7ACE" w:rsidP="00AF7AC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为全面推进大众创业万众创新，创造有利于青年大学生创新创业的良好环境，通过参与科技创新创业实践促进科技后备人才尽快成长，特制定2018年度四川省科技创新苗子工程申报指南。</w:t>
      </w:r>
    </w:p>
    <w:p w:rsidR="00AF7ACE" w:rsidRDefault="00AF7ACE" w:rsidP="00AF7ACE">
      <w:pPr>
        <w:spacing w:line="600" w:lineRule="exact"/>
        <w:ind w:firstLineChars="200" w:firstLine="643"/>
        <w:rPr>
          <w:rFonts w:ascii="仿宋" w:eastAsia="仿宋" w:hAnsi="仿宋" w:cs="仿宋"/>
          <w:b/>
          <w:sz w:val="32"/>
          <w:szCs w:val="32"/>
        </w:rPr>
      </w:pPr>
      <w:r>
        <w:rPr>
          <w:rFonts w:ascii="仿宋" w:eastAsia="仿宋" w:hAnsi="仿宋" w:cs="仿宋" w:hint="eastAsia"/>
          <w:b/>
          <w:sz w:val="32"/>
          <w:szCs w:val="32"/>
        </w:rPr>
        <w:t>一、资金支持方式</w:t>
      </w:r>
    </w:p>
    <w:p w:rsidR="00AF7ACE" w:rsidRDefault="00AF7ACE" w:rsidP="00AF7AC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专项资金采取前补助支持方式。</w:t>
      </w:r>
    </w:p>
    <w:p w:rsidR="00AF7ACE" w:rsidRDefault="00AF7ACE" w:rsidP="00AF7ACE">
      <w:pPr>
        <w:spacing w:line="600" w:lineRule="exact"/>
        <w:ind w:firstLineChars="200" w:firstLine="643"/>
        <w:rPr>
          <w:rFonts w:ascii="仿宋" w:eastAsia="仿宋" w:hAnsi="仿宋" w:cs="仿宋"/>
          <w:b/>
          <w:sz w:val="32"/>
          <w:szCs w:val="32"/>
        </w:rPr>
      </w:pPr>
      <w:r>
        <w:rPr>
          <w:rFonts w:ascii="仿宋" w:eastAsia="仿宋" w:hAnsi="仿宋" w:cs="仿宋" w:hint="eastAsia"/>
          <w:b/>
          <w:sz w:val="32"/>
          <w:szCs w:val="32"/>
        </w:rPr>
        <w:t>二、支持重点</w:t>
      </w:r>
    </w:p>
    <w:p w:rsidR="00AF7ACE" w:rsidRDefault="00AF7ACE" w:rsidP="00AF7AC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按照《四川省科技创新苗子工程管理暂行办法》要求，重点支持一批大学生创新创业俱乐部、大学生创新创业示范园和大学生创新创业苗圃等基地或平台，以及具有一定技术成熟度、市场前景好以及产品已进入实际应用或产业化的创新创业项目。</w:t>
      </w:r>
    </w:p>
    <w:p w:rsidR="00AF7ACE" w:rsidRDefault="00AF7ACE" w:rsidP="00AF7ACE">
      <w:pPr>
        <w:spacing w:line="600" w:lineRule="exact"/>
        <w:ind w:firstLineChars="200" w:firstLine="643"/>
        <w:rPr>
          <w:rFonts w:ascii="仿宋" w:eastAsia="仿宋" w:hAnsi="仿宋" w:cs="仿宋"/>
          <w:b/>
          <w:sz w:val="32"/>
          <w:szCs w:val="32"/>
        </w:rPr>
      </w:pPr>
      <w:r>
        <w:rPr>
          <w:rFonts w:ascii="仿宋" w:eastAsia="仿宋" w:hAnsi="仿宋" w:cs="仿宋" w:hint="eastAsia"/>
          <w:b/>
          <w:sz w:val="32"/>
          <w:szCs w:val="32"/>
        </w:rPr>
        <w:t>三、支持方向</w:t>
      </w:r>
    </w:p>
    <w:p w:rsidR="00AF7ACE" w:rsidRDefault="00AF7ACE" w:rsidP="00AF7AC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（一）电子信息。</w:t>
      </w:r>
    </w:p>
    <w:p w:rsidR="00AF7ACE" w:rsidRDefault="00AF7ACE" w:rsidP="00AF7AC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大数据与云计算、移动互联、微电子与光电子、网络与通信、先进计算技术、虚拟现实与数字媒体、通信与信息安全技术、软件及现代服务业等。</w:t>
      </w:r>
    </w:p>
    <w:p w:rsidR="00AF7ACE" w:rsidRDefault="00AF7ACE" w:rsidP="00AF7AC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（二）生物与医药。</w:t>
      </w:r>
    </w:p>
    <w:p w:rsidR="00AF7ACE" w:rsidRDefault="00AF7ACE" w:rsidP="00AF7AC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医药生物技术、中药、天然药物、化学药、新剂型、制剂技术及产品、轻工和化工生物技术等。</w:t>
      </w:r>
    </w:p>
    <w:p w:rsidR="00AF7ACE" w:rsidRDefault="00AF7ACE" w:rsidP="00AF7AC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（三）新材料。</w:t>
      </w:r>
    </w:p>
    <w:p w:rsidR="00AF7ACE" w:rsidRDefault="00AF7ACE" w:rsidP="00AF7AC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金属材料、无机非金属材料、高分子材料、生物医用材料、精细化学品、电子材料等。</w:t>
      </w:r>
    </w:p>
    <w:p w:rsidR="00AF7ACE" w:rsidRDefault="00AF7ACE" w:rsidP="00AF7AC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（四）新能源及节能。</w:t>
      </w:r>
    </w:p>
    <w:p w:rsidR="00AF7ACE" w:rsidRDefault="00AF7ACE" w:rsidP="00AF7AC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可再生清洁能源技术和相关产品、新型高效能量转换与储存技术、高效节能技术和相关产品等。</w:t>
      </w:r>
    </w:p>
    <w:p w:rsidR="00AF7ACE" w:rsidRDefault="00AF7ACE" w:rsidP="00AF7AC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（五）资源与环境。</w:t>
      </w:r>
    </w:p>
    <w:p w:rsidR="00AF7ACE" w:rsidRDefault="00AF7ACE" w:rsidP="00AF7AC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城市化快速发展中面临的突出环境问题的控制技术、乡镇现代化建设过程中环境污染控制和饮用水安全保障技术、新型工业和重点污染行业污染控制技术、发展清洁生产与循环经济的关键技术、环境监测、应急和预警技术、资源高效开发与综合利用技术等。</w:t>
      </w:r>
    </w:p>
    <w:p w:rsidR="00AF7ACE" w:rsidRDefault="00AF7ACE" w:rsidP="00AF7AC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（六）高新技术改造提升传统产业。</w:t>
      </w:r>
    </w:p>
    <w:p w:rsidR="00AF7ACE" w:rsidRDefault="00AF7ACE" w:rsidP="00AF7AC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工业生产过程控制系统、高性能、智能化仪器仪表、先进制造技术、新型机械、电力系统信息化与自动化技术、汽车行业相关技术等。</w:t>
      </w:r>
    </w:p>
    <w:p w:rsidR="00AF7ACE" w:rsidRDefault="00AF7ACE" w:rsidP="00AF7AC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（七）文化与科技融合。</w:t>
      </w:r>
    </w:p>
    <w:p w:rsidR="00AF7ACE" w:rsidRDefault="00AF7ACE" w:rsidP="00AF7AC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原创数字动漫、新媒体和新影视、数字产品造型设计、数字化演艺装备和舞台技术、虚拟旅游互动体验、数字竞技软件和教育软件、二维、三维创意设计等。</w:t>
      </w:r>
    </w:p>
    <w:p w:rsidR="00AF7ACE" w:rsidRDefault="00AF7ACE" w:rsidP="00AF7AC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（八）农业农村。</w:t>
      </w:r>
    </w:p>
    <w:p w:rsidR="00AF7ACE" w:rsidRDefault="00AF7ACE" w:rsidP="00AF7AC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畜、禽、水产、林、木、竹、果、茶、蔬菜、蚕桑、粮油等重点产业的良种繁育、疫病防控、高效饲喂、粪污治理、</w:t>
      </w:r>
      <w:r>
        <w:rPr>
          <w:rFonts w:ascii="仿宋" w:eastAsia="仿宋" w:hAnsi="仿宋" w:cs="仿宋" w:hint="eastAsia"/>
          <w:sz w:val="32"/>
          <w:szCs w:val="32"/>
        </w:rPr>
        <w:lastRenderedPageBreak/>
        <w:t>精深加工开发及质量安全控制技术等。</w:t>
      </w:r>
    </w:p>
    <w:p w:rsidR="00AF7ACE" w:rsidRDefault="00AF7ACE" w:rsidP="00AF7ACE">
      <w:pPr>
        <w:spacing w:line="600" w:lineRule="exact"/>
        <w:ind w:firstLineChars="200" w:firstLine="643"/>
        <w:rPr>
          <w:rFonts w:ascii="仿宋" w:eastAsia="仿宋" w:hAnsi="仿宋" w:cs="仿宋"/>
          <w:b/>
          <w:sz w:val="32"/>
          <w:szCs w:val="32"/>
        </w:rPr>
      </w:pPr>
      <w:r>
        <w:rPr>
          <w:rFonts w:ascii="仿宋" w:eastAsia="仿宋" w:hAnsi="仿宋" w:cs="仿宋" w:hint="eastAsia"/>
          <w:b/>
          <w:sz w:val="32"/>
          <w:szCs w:val="32"/>
        </w:rPr>
        <w:t>四、支持额度</w:t>
      </w:r>
    </w:p>
    <w:p w:rsidR="00AF7ACE" w:rsidRDefault="00AF7ACE" w:rsidP="00AF7AC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（一）重大项目。</w:t>
      </w:r>
    </w:p>
    <w:p w:rsidR="00AF7ACE" w:rsidRDefault="00AF7ACE" w:rsidP="00AF7AC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重点支持大学生创新创业俱乐部、大学生创新创业示范园、大学生创新创业苗圃、大学生创新创业</w:t>
      </w:r>
      <w:proofErr w:type="gramStart"/>
      <w:r>
        <w:rPr>
          <w:rFonts w:ascii="仿宋" w:eastAsia="仿宋" w:hAnsi="仿宋" w:cs="仿宋" w:hint="eastAsia"/>
          <w:sz w:val="32"/>
          <w:szCs w:val="32"/>
        </w:rPr>
        <w:t>众创空间</w:t>
      </w:r>
      <w:proofErr w:type="gramEnd"/>
      <w:r>
        <w:rPr>
          <w:rFonts w:ascii="仿宋" w:eastAsia="仿宋" w:hAnsi="仿宋" w:cs="仿宋" w:hint="eastAsia"/>
          <w:sz w:val="32"/>
          <w:szCs w:val="32"/>
        </w:rPr>
        <w:t>等基地或平台，</w:t>
      </w:r>
      <w:proofErr w:type="gramStart"/>
      <w:r>
        <w:rPr>
          <w:rFonts w:ascii="仿宋" w:eastAsia="仿宋" w:hAnsi="仿宋" w:cs="仿宋" w:hint="eastAsia"/>
          <w:sz w:val="32"/>
          <w:szCs w:val="32"/>
        </w:rPr>
        <w:t>拟支</w:t>
      </w:r>
      <w:proofErr w:type="gramEnd"/>
      <w:r>
        <w:rPr>
          <w:rFonts w:ascii="仿宋" w:eastAsia="仿宋" w:hAnsi="仿宋" w:cs="仿宋" w:hint="eastAsia"/>
          <w:sz w:val="32"/>
          <w:szCs w:val="32"/>
        </w:rPr>
        <w:t>持8个左右，每个项目给予不超过60万元经费支持。</w:t>
      </w:r>
    </w:p>
    <w:p w:rsidR="00AF7ACE" w:rsidRDefault="00AF7ACE" w:rsidP="00AF7AC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（二）重点项目。</w:t>
      </w:r>
    </w:p>
    <w:p w:rsidR="00AF7ACE" w:rsidRDefault="00AF7ACE" w:rsidP="00AF7AC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重点支持具有技术先进性、可望进入市场转化或具有一定技术成熟度、市场前景好以及产品已进入实际应用或产业化的创新创业苗子项目，</w:t>
      </w:r>
      <w:proofErr w:type="gramStart"/>
      <w:r>
        <w:rPr>
          <w:rFonts w:ascii="仿宋" w:eastAsia="仿宋" w:hAnsi="仿宋" w:cs="仿宋" w:hint="eastAsia"/>
          <w:sz w:val="32"/>
          <w:szCs w:val="32"/>
        </w:rPr>
        <w:t>拟支持</w:t>
      </w:r>
      <w:proofErr w:type="gramEnd"/>
      <w:r>
        <w:rPr>
          <w:rFonts w:ascii="仿宋" w:eastAsia="仿宋" w:hAnsi="仿宋" w:cs="仿宋" w:hint="eastAsia"/>
          <w:sz w:val="32"/>
          <w:szCs w:val="32"/>
        </w:rPr>
        <w:t>55个左右，每个项目给予10万元经费支持。</w:t>
      </w:r>
    </w:p>
    <w:p w:rsidR="00AF7ACE" w:rsidRDefault="00AF7ACE" w:rsidP="00AF7AC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（三）培育项目。</w:t>
      </w:r>
    </w:p>
    <w:p w:rsidR="00AF7ACE" w:rsidRDefault="00AF7ACE" w:rsidP="00AF7AC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重点支持处于萌芽期、有一定应用前景的科技苗子创新创业培育项目，</w:t>
      </w:r>
      <w:proofErr w:type="gramStart"/>
      <w:r>
        <w:rPr>
          <w:rFonts w:ascii="仿宋" w:eastAsia="仿宋" w:hAnsi="仿宋" w:cs="仿宋" w:hint="eastAsia"/>
          <w:sz w:val="32"/>
          <w:szCs w:val="32"/>
        </w:rPr>
        <w:t>拟支持</w:t>
      </w:r>
      <w:proofErr w:type="gramEnd"/>
      <w:r>
        <w:rPr>
          <w:rFonts w:ascii="仿宋" w:eastAsia="仿宋" w:hAnsi="仿宋" w:cs="仿宋" w:hint="eastAsia"/>
          <w:sz w:val="32"/>
          <w:szCs w:val="32"/>
        </w:rPr>
        <w:t>120个左右，每个项目给予2-5万元经费支持。</w:t>
      </w:r>
    </w:p>
    <w:p w:rsidR="00AF7ACE" w:rsidRDefault="00AF7ACE" w:rsidP="00AF7ACE">
      <w:pPr>
        <w:spacing w:line="600" w:lineRule="exact"/>
        <w:ind w:firstLineChars="200" w:firstLine="643"/>
        <w:rPr>
          <w:rFonts w:ascii="仿宋" w:eastAsia="仿宋" w:hAnsi="仿宋" w:cs="仿宋"/>
          <w:b/>
          <w:sz w:val="32"/>
          <w:szCs w:val="32"/>
        </w:rPr>
      </w:pPr>
      <w:r>
        <w:rPr>
          <w:rFonts w:ascii="仿宋" w:eastAsia="仿宋" w:hAnsi="仿宋" w:cs="仿宋" w:hint="eastAsia"/>
          <w:b/>
          <w:sz w:val="32"/>
          <w:szCs w:val="32"/>
        </w:rPr>
        <w:t>五、申报要求</w:t>
      </w:r>
    </w:p>
    <w:p w:rsidR="00AF7ACE" w:rsidRDefault="00AF7ACE" w:rsidP="00AF7AC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一）申报人要求。重大项目由大学生创新创业俱乐部、创新创业基地和创业苗圃等具有独立法人资格的单位负责同志牵头申报。重点项目和培育项目实行带头人申报制，申报人主要包括在川高校在读大学生、在川高校及科研院所研究生、毕业5年以内在川工作的高校毕业生，重点项目必须组建不少于5人的团队。</w:t>
      </w:r>
    </w:p>
    <w:p w:rsidR="00AF7ACE" w:rsidRDefault="00AF7ACE" w:rsidP="00AF7AC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（二）项目实施周期。立</w:t>
      </w:r>
      <w:r w:rsidRPr="00CA0BFE">
        <w:rPr>
          <w:rFonts w:ascii="仿宋" w:eastAsia="仿宋" w:hAnsi="仿宋" w:cs="仿宋" w:hint="eastAsia"/>
          <w:sz w:val="32"/>
          <w:szCs w:val="32"/>
        </w:rPr>
        <w:t>项重大项目和重点项目</w:t>
      </w:r>
      <w:bookmarkStart w:id="0" w:name="_GoBack"/>
      <w:bookmarkEnd w:id="0"/>
      <w:r>
        <w:rPr>
          <w:rFonts w:ascii="仿宋" w:eastAsia="仿宋" w:hAnsi="仿宋" w:cs="仿宋" w:hint="eastAsia"/>
          <w:sz w:val="32"/>
          <w:szCs w:val="32"/>
        </w:rPr>
        <w:t>一般实施1—3年，立项培育项目原则上1年内完成。</w:t>
      </w:r>
    </w:p>
    <w:p w:rsidR="00AF7ACE" w:rsidRDefault="00AF7ACE" w:rsidP="00AF7AC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（三）申报程序。</w:t>
      </w:r>
    </w:p>
    <w:p w:rsidR="00AF7ACE" w:rsidRDefault="00AF7ACE" w:rsidP="00AF7AC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1.个人申报。</w:t>
      </w:r>
    </w:p>
    <w:p w:rsidR="00AF7ACE" w:rsidRDefault="00AF7ACE" w:rsidP="00AF7AC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苗子工程重大项目、重点项目在四川省科技厅项目管理平台按流程申报，申报网址为：http://xmgl.scst.gov.cn/。  </w:t>
      </w:r>
    </w:p>
    <w:p w:rsidR="00AF7ACE" w:rsidRDefault="00AF7ACE" w:rsidP="00AF7AC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苗子工程培育项目在四川科技创新苗子工程服务平台按流程申报，申报网址为： http://mzgc.tccxfw.com/。</w:t>
      </w:r>
    </w:p>
    <w:p w:rsidR="00AF7ACE" w:rsidRDefault="00AF7ACE" w:rsidP="00AF7AC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单位推荐。对本单位申报项目进行初评；对拟推荐项目进行公示，公示时间不低于5个工作日；单位网上推荐，并书面报送推荐项目信息和公示情况（培育项目公示情况报送地址：成都市武侯区成科西路3号A座205；重大重点项目公示情况报送地址：省科技厅人事处）。</w:t>
      </w:r>
    </w:p>
    <w:p w:rsidR="00AF7ACE" w:rsidRDefault="00AF7ACE" w:rsidP="00AF7AC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3.材料报送。项目申报书及单位推荐材料由项目承担单位统一报送，重大项目和重点项目报送纸质材料1份，需装订成册。培育项目不需要报送纸质申报材料。</w:t>
      </w:r>
    </w:p>
    <w:p w:rsidR="00AF7ACE" w:rsidRDefault="00AF7ACE" w:rsidP="00AF7AC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（四）其他要求。</w:t>
      </w:r>
    </w:p>
    <w:p w:rsidR="00AF7ACE" w:rsidRDefault="00AF7ACE" w:rsidP="00AF7AC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1.同一项目或同一负责人不得同时申报培育项目和重点项目，一经发现，取消本年度苗子工程申报资格。</w:t>
      </w:r>
    </w:p>
    <w:p w:rsidR="00AF7ACE" w:rsidRDefault="00AF7ACE" w:rsidP="00AF7AC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2.获得全国创新创业大赛、“挑战杯”等国、省级创新创业赛事奖项或表彰的项目，可给予优先支持。</w:t>
      </w:r>
    </w:p>
    <w:p w:rsidR="00AF7ACE" w:rsidRDefault="00AF7ACE" w:rsidP="00AF7AC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3.项目申报请于2017年9月15日前完成网上申报程序，重大项目、重点项目书面申报材料请于2017年9月22日前</w:t>
      </w:r>
      <w:r>
        <w:rPr>
          <w:rFonts w:ascii="仿宋" w:eastAsia="仿宋" w:hAnsi="仿宋" w:cs="仿宋" w:hint="eastAsia"/>
          <w:sz w:val="32"/>
          <w:szCs w:val="32"/>
        </w:rPr>
        <w:lastRenderedPageBreak/>
        <w:t>报送至科技厅人事处。</w:t>
      </w:r>
    </w:p>
    <w:p w:rsidR="00AF7ACE" w:rsidRDefault="00AF7ACE" w:rsidP="00AF7AC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（五）联系方式。</w:t>
      </w:r>
    </w:p>
    <w:p w:rsidR="00AF7ACE" w:rsidRDefault="00AF7ACE" w:rsidP="00AF7AC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1.重大项目、重点项目联系方式：</w:t>
      </w:r>
    </w:p>
    <w:p w:rsidR="00AF7ACE" w:rsidRDefault="00AF7ACE" w:rsidP="00AF7AC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科技厅人事处  王  海（86663608）王定川（86668540）</w:t>
      </w:r>
    </w:p>
    <w:p w:rsidR="00AF7ACE" w:rsidRDefault="00AF7ACE" w:rsidP="00AF7AC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2.培育项目联系方式：</w:t>
      </w:r>
    </w:p>
    <w:p w:rsidR="00AF7ACE" w:rsidRDefault="00AF7ACE" w:rsidP="00AF7AC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苗子工程项目管理办公室 （陶祯蓉85242143、杨洋85245025）</w:t>
      </w:r>
    </w:p>
    <w:p w:rsidR="00AF7ACE" w:rsidRDefault="00AF7ACE" w:rsidP="00AF7AC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3.平台技术服务热线：85249950</w:t>
      </w:r>
    </w:p>
    <w:p w:rsidR="00AF7ACE" w:rsidRDefault="00AF7ACE" w:rsidP="00AF7ACE">
      <w:pPr>
        <w:widowControl/>
        <w:jc w:val="left"/>
        <w:rPr>
          <w:rFonts w:ascii="仿宋" w:eastAsia="仿宋" w:hAnsi="仿宋" w:cs="仿宋"/>
          <w:sz w:val="32"/>
          <w:szCs w:val="32"/>
        </w:rPr>
      </w:pPr>
    </w:p>
    <w:p w:rsidR="00947818" w:rsidRDefault="00947818"/>
    <w:sectPr w:rsidR="009478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ED6"/>
    <w:rsid w:val="003A7ED6"/>
    <w:rsid w:val="00947818"/>
    <w:rsid w:val="00AF7ACE"/>
    <w:rsid w:val="00CA0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1F1C1A-4140-4986-998E-C52525A18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7ACE"/>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316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289</Words>
  <Characters>1653</Characters>
  <Application>Microsoft Office Word</Application>
  <DocSecurity>0</DocSecurity>
  <Lines>13</Lines>
  <Paragraphs>3</Paragraphs>
  <ScaleCrop>false</ScaleCrop>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125587</dc:creator>
  <cp:keywords/>
  <dc:description/>
  <cp:lastModifiedBy>125587</cp:lastModifiedBy>
  <cp:revision>4</cp:revision>
  <dcterms:created xsi:type="dcterms:W3CDTF">2017-09-01T02:00:00Z</dcterms:created>
  <dcterms:modified xsi:type="dcterms:W3CDTF">2017-09-01T02:02:00Z</dcterms:modified>
</cp:coreProperties>
</file>