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23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3"/>
        </w:rPr>
        <w:t>附件二：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3"/>
        </w:rPr>
        <w:t>201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3"/>
          <w:lang w:val="en-US" w:eastAsia="zh-CN"/>
        </w:rPr>
        <w:t>6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3"/>
        </w:rPr>
        <w:t>年四川省食品营养产业青年人才产学研创新设计大赛说明书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23"/>
        </w:rPr>
      </w:pPr>
    </w:p>
    <w:tbl>
      <w:tblPr>
        <w:tblStyle w:val="3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4678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58" w:hRule="atLeast"/>
        </w:trPr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 xml:space="preserve">作品名称 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 xml:space="preserve">编号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92" w:hRule="atLeast"/>
        </w:trPr>
        <w:tc>
          <w:tcPr>
            <w:tcW w:w="4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 xml:space="preserve">参赛项目 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 xml:space="preserve">□团体 □个人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 xml:space="preserve">作品所用原理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 xml:space="preserve">目前作品研究现状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 xml:space="preserve">作品创新点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 xml:space="preserve">作品解决了或尝试解决现实中的问题 </w:t>
            </w:r>
          </w:p>
        </w:tc>
      </w:tr>
    </w:tbl>
    <w:p>
      <w:pPr>
        <w:rPr>
          <w:rFonts w:hint="eastAsia" w:ascii="宋体" w:hAnsi="宋体" w:eastAsia="宋体"/>
          <w:color w:val="000000"/>
          <w:sz w:val="23"/>
        </w:rPr>
      </w:pPr>
    </w:p>
    <w:sectPr>
      <w:pgSz w:w="11906" w:h="17338"/>
      <w:pgMar w:top="1876" w:right="971" w:bottom="942" w:left="1416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C0A6EC1"/>
    <w:rsid w:val="584775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2016-03-30T11:48:00Z</dcterms:created>
  <dc:creator>471g</dc:creator>
  <cp:lastModifiedBy>471g</cp:lastModifiedBy>
  <dcterms:modified xsi:type="dcterms:W3CDTF">2016-03-30T12:05:24Z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