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7051" w:rsidRPr="00AD7051" w:rsidRDefault="00AD7051" w:rsidP="00AD7051">
      <w:pPr>
        <w:rPr>
          <w:rFonts w:hint="eastAsia"/>
          <w:sz w:val="28"/>
          <w:szCs w:val="28"/>
        </w:rPr>
      </w:pPr>
      <w:r w:rsidRPr="00AD7051">
        <w:rPr>
          <w:rFonts w:hint="eastAsia"/>
          <w:sz w:val="28"/>
          <w:szCs w:val="28"/>
        </w:rPr>
        <w:t>附件：</w:t>
      </w:r>
    </w:p>
    <w:p w:rsidR="00AD7051" w:rsidRDefault="00AD7051" w:rsidP="00551403">
      <w:pPr>
        <w:ind w:firstLineChars="200" w:firstLine="883"/>
        <w:rPr>
          <w:rFonts w:hint="eastAsia"/>
          <w:b/>
          <w:sz w:val="44"/>
          <w:szCs w:val="44"/>
        </w:rPr>
      </w:pPr>
    </w:p>
    <w:p w:rsidR="00551403" w:rsidRPr="00551403" w:rsidRDefault="00551403" w:rsidP="00551403">
      <w:pPr>
        <w:ind w:firstLineChars="200" w:firstLine="883"/>
        <w:rPr>
          <w:b/>
          <w:sz w:val="44"/>
          <w:szCs w:val="44"/>
        </w:rPr>
      </w:pPr>
      <w:r w:rsidRPr="00551403">
        <w:rPr>
          <w:b/>
          <w:sz w:val="44"/>
          <w:szCs w:val="44"/>
        </w:rPr>
        <w:t>强军兴国担大任</w:t>
      </w:r>
      <w:r w:rsidRPr="00551403">
        <w:rPr>
          <w:b/>
          <w:sz w:val="44"/>
          <w:szCs w:val="44"/>
        </w:rPr>
        <w:t xml:space="preserve"> </w:t>
      </w:r>
      <w:r w:rsidRPr="00551403">
        <w:rPr>
          <w:b/>
          <w:sz w:val="44"/>
          <w:szCs w:val="44"/>
        </w:rPr>
        <w:t>热血青春铸辉煌</w:t>
      </w:r>
      <w:r w:rsidRPr="00551403">
        <w:rPr>
          <w:b/>
          <w:sz w:val="44"/>
          <w:szCs w:val="44"/>
        </w:rPr>
        <w:t xml:space="preserve"> </w:t>
      </w:r>
    </w:p>
    <w:p w:rsidR="00551403" w:rsidRPr="00551403" w:rsidRDefault="00551403" w:rsidP="00551403">
      <w:pPr>
        <w:ind w:firstLineChars="450" w:firstLine="1355"/>
        <w:rPr>
          <w:b/>
          <w:sz w:val="30"/>
          <w:szCs w:val="30"/>
        </w:rPr>
      </w:pPr>
      <w:r w:rsidRPr="00551403">
        <w:rPr>
          <w:b/>
          <w:sz w:val="30"/>
          <w:szCs w:val="30"/>
        </w:rPr>
        <w:t>——2013</w:t>
      </w:r>
      <w:r w:rsidRPr="00551403">
        <w:rPr>
          <w:b/>
          <w:sz w:val="30"/>
          <w:szCs w:val="30"/>
        </w:rPr>
        <w:t>普通高等学校毕业生直招士官宣传教育提纲</w:t>
      </w:r>
    </w:p>
    <w:p w:rsidR="00551403" w:rsidRPr="00551403" w:rsidRDefault="00551403" w:rsidP="00551403">
      <w:pPr>
        <w:ind w:firstLineChars="200" w:firstLine="560"/>
        <w:rPr>
          <w:sz w:val="28"/>
          <w:szCs w:val="28"/>
        </w:rPr>
      </w:pPr>
      <w:r w:rsidRPr="00551403">
        <w:rPr>
          <w:sz w:val="28"/>
          <w:szCs w:val="28"/>
        </w:rPr>
        <w:t>人才是富国强军之本，现代化军队的建设离不开高素质人才。为充分依托国民教育资源培养士官人才，提高我军士官整体科学文化素质，拓宽大学生就业渠道，根据《兵役法》、《征兵工作条例》、《直接从非军事部门招收士官工作规定》要求和总参谋部部署，我省今年继续加大征集力度，扎实做好从普通高等学校毕业生中直接招收士官工作。</w:t>
      </w:r>
      <w:r w:rsidRPr="00551403">
        <w:rPr>
          <w:sz w:val="28"/>
          <w:szCs w:val="28"/>
        </w:rPr>
        <w:br/>
      </w:r>
      <w:r>
        <w:rPr>
          <w:rFonts w:hint="eastAsia"/>
          <w:sz w:val="28"/>
          <w:szCs w:val="28"/>
        </w:rPr>
        <w:t xml:space="preserve">    </w:t>
      </w:r>
      <w:r w:rsidRPr="00551403">
        <w:rPr>
          <w:sz w:val="28"/>
          <w:szCs w:val="28"/>
        </w:rPr>
        <w:t>一、从普通高校毕业生中直招士官，是建立强大国防和推进中国特色军事变革的重要举措</w:t>
      </w:r>
      <w:r w:rsidRPr="00551403">
        <w:rPr>
          <w:sz w:val="28"/>
          <w:szCs w:val="28"/>
        </w:rPr>
        <w:br/>
      </w:r>
      <w:r>
        <w:rPr>
          <w:rFonts w:hint="eastAsia"/>
          <w:sz w:val="28"/>
          <w:szCs w:val="28"/>
        </w:rPr>
        <w:t xml:space="preserve">    </w:t>
      </w:r>
      <w:r w:rsidRPr="00551403">
        <w:rPr>
          <w:sz w:val="28"/>
          <w:szCs w:val="28"/>
        </w:rPr>
        <w:t>士官是指从服现役期满的义务兵中选取，或者直接从非军事部门具有专业技能的公民中招收，并被授予相应军衔的志愿兵役制士兵。士官分为初级士官（下士、中士）、中级士官（上士、四级军士长）、高级士官（三级、二级、一级军士长）。根据部队有关规定，士官每级别的服役年限分别为：下士、中士每级为</w:t>
      </w:r>
      <w:r w:rsidRPr="00551403">
        <w:rPr>
          <w:sz w:val="28"/>
          <w:szCs w:val="28"/>
        </w:rPr>
        <w:t>3</w:t>
      </w:r>
      <w:r w:rsidRPr="00551403">
        <w:rPr>
          <w:sz w:val="28"/>
          <w:szCs w:val="28"/>
        </w:rPr>
        <w:t>年，上士至二级军士长每级为</w:t>
      </w:r>
      <w:r w:rsidRPr="00551403">
        <w:rPr>
          <w:sz w:val="28"/>
          <w:szCs w:val="28"/>
        </w:rPr>
        <w:t>4</w:t>
      </w:r>
      <w:r w:rsidRPr="00551403">
        <w:rPr>
          <w:sz w:val="28"/>
          <w:szCs w:val="28"/>
        </w:rPr>
        <w:t>年，一级军士长可服役</w:t>
      </w:r>
      <w:r w:rsidRPr="00551403">
        <w:rPr>
          <w:sz w:val="28"/>
          <w:szCs w:val="28"/>
        </w:rPr>
        <w:t>6</w:t>
      </w:r>
      <w:r w:rsidRPr="00551403">
        <w:rPr>
          <w:sz w:val="28"/>
          <w:szCs w:val="28"/>
        </w:rPr>
        <w:t>年以上。上士以上士官服满规定服现役年限可以作转业安置。在军队建设中，士官是士兵队伍的主体力量，是部队教育、训练、管理的基本骨干，是装备和技术保障的一线人才。新世纪新阶段，我军使命任务进一步拓展，中国特色军事变革</w:t>
      </w:r>
      <w:r w:rsidRPr="00551403">
        <w:rPr>
          <w:sz w:val="28"/>
          <w:szCs w:val="28"/>
        </w:rPr>
        <w:lastRenderedPageBreak/>
        <w:t>加速推进，武器装备科技含量和现代化水平大幅提高，迫切需要建设一支高素质的士官队伍。从普通高等学校毕业生中直接招收士官，是充分依托国民教育资源培养和从社会引进专业技术人员、拓宽士官来源渠道、优化士官队伍结构的实际举措，是适应我军建设从机械化向信息化转变、缓解部队先进技术装备与人才短缺矛盾、提升部队战斗力水平的有效途径，对于建立强大国防、推进中国特色军事变革和实现军队现代化建设跨越式发展，具有十分重要的意义。</w:t>
      </w:r>
      <w:r w:rsidRPr="00551403">
        <w:rPr>
          <w:sz w:val="28"/>
          <w:szCs w:val="28"/>
        </w:rPr>
        <w:br/>
      </w:r>
      <w:r>
        <w:rPr>
          <w:rFonts w:hint="eastAsia"/>
          <w:sz w:val="28"/>
          <w:szCs w:val="28"/>
        </w:rPr>
        <w:t xml:space="preserve">    </w:t>
      </w:r>
      <w:r w:rsidRPr="00551403">
        <w:rPr>
          <w:sz w:val="28"/>
          <w:szCs w:val="28"/>
        </w:rPr>
        <w:t>二、从普通高校毕业生中直招士官的基本条件</w:t>
      </w:r>
      <w:r w:rsidRPr="00551403">
        <w:rPr>
          <w:sz w:val="28"/>
          <w:szCs w:val="28"/>
        </w:rPr>
        <w:br/>
      </w:r>
      <w:r>
        <w:rPr>
          <w:rFonts w:hint="eastAsia"/>
          <w:sz w:val="28"/>
          <w:szCs w:val="28"/>
        </w:rPr>
        <w:t xml:space="preserve">   </w:t>
      </w:r>
      <w:r w:rsidRPr="00551403">
        <w:rPr>
          <w:sz w:val="28"/>
          <w:szCs w:val="28"/>
        </w:rPr>
        <w:t>（一）招收对象为普通高等学校毕业生，所学专业符合部队专业需要，未婚，男性年龄不超过</w:t>
      </w:r>
      <w:r w:rsidRPr="00551403">
        <w:rPr>
          <w:sz w:val="28"/>
          <w:szCs w:val="28"/>
        </w:rPr>
        <w:t>24</w:t>
      </w:r>
      <w:r w:rsidRPr="00551403">
        <w:rPr>
          <w:sz w:val="28"/>
          <w:szCs w:val="28"/>
        </w:rPr>
        <w:t>周岁（截止当年</w:t>
      </w:r>
      <w:r w:rsidRPr="00551403">
        <w:rPr>
          <w:sz w:val="28"/>
          <w:szCs w:val="28"/>
        </w:rPr>
        <w:t>7</w:t>
      </w:r>
      <w:r w:rsidRPr="00551403">
        <w:rPr>
          <w:sz w:val="28"/>
          <w:szCs w:val="28"/>
        </w:rPr>
        <w:t>月</w:t>
      </w:r>
      <w:r w:rsidRPr="00551403">
        <w:rPr>
          <w:sz w:val="28"/>
          <w:szCs w:val="28"/>
        </w:rPr>
        <w:t>31</w:t>
      </w:r>
      <w:r w:rsidRPr="00551403">
        <w:rPr>
          <w:sz w:val="28"/>
          <w:szCs w:val="28"/>
        </w:rPr>
        <w:t>日，下同）、女性年龄不超过</w:t>
      </w:r>
      <w:r w:rsidRPr="00551403">
        <w:rPr>
          <w:sz w:val="28"/>
          <w:szCs w:val="28"/>
        </w:rPr>
        <w:t>23</w:t>
      </w:r>
      <w:r w:rsidRPr="00551403">
        <w:rPr>
          <w:sz w:val="28"/>
          <w:szCs w:val="28"/>
        </w:rPr>
        <w:t>周岁。</w:t>
      </w:r>
      <w:r w:rsidRPr="00551403">
        <w:rPr>
          <w:sz w:val="28"/>
          <w:szCs w:val="28"/>
        </w:rPr>
        <w:br/>
      </w:r>
      <w:r>
        <w:rPr>
          <w:rFonts w:hint="eastAsia"/>
          <w:sz w:val="28"/>
          <w:szCs w:val="28"/>
        </w:rPr>
        <w:t xml:space="preserve">   </w:t>
      </w:r>
      <w:r w:rsidRPr="00551403">
        <w:rPr>
          <w:sz w:val="28"/>
          <w:szCs w:val="28"/>
        </w:rPr>
        <w:t>（二）招收对象必须拥护党的基本路线，坚持四项基本原则，忠于祖国，热爱人民军队，政治历史清白，遵纪守法，品德优良，志愿献身国防事业。</w:t>
      </w:r>
      <w:r w:rsidRPr="00551403">
        <w:rPr>
          <w:sz w:val="28"/>
          <w:szCs w:val="28"/>
        </w:rPr>
        <w:br/>
      </w:r>
      <w:r>
        <w:rPr>
          <w:rFonts w:hint="eastAsia"/>
          <w:sz w:val="28"/>
          <w:szCs w:val="28"/>
        </w:rPr>
        <w:t xml:space="preserve">   </w:t>
      </w:r>
      <w:r w:rsidRPr="00551403">
        <w:rPr>
          <w:sz w:val="28"/>
          <w:szCs w:val="28"/>
        </w:rPr>
        <w:t>（三）招收对象的政治和体格条件，按照征集义务兵的规定执行。</w:t>
      </w:r>
      <w:r w:rsidRPr="00551403">
        <w:rPr>
          <w:sz w:val="28"/>
          <w:szCs w:val="28"/>
        </w:rPr>
        <w:br/>
      </w:r>
      <w:r>
        <w:rPr>
          <w:rFonts w:hint="eastAsia"/>
          <w:sz w:val="28"/>
          <w:szCs w:val="28"/>
        </w:rPr>
        <w:t xml:space="preserve">   </w:t>
      </w:r>
      <w:r w:rsidRPr="00551403">
        <w:rPr>
          <w:sz w:val="28"/>
          <w:szCs w:val="28"/>
        </w:rPr>
        <w:t>（四）招收的普通高等学校毕业生，所在高校和所学专业已开展职业技能鉴定的，应当取得国家颁发的中级以上职业资格证书。</w:t>
      </w:r>
      <w:r w:rsidRPr="00551403">
        <w:rPr>
          <w:sz w:val="28"/>
          <w:szCs w:val="28"/>
        </w:rPr>
        <w:br/>
      </w:r>
      <w:r>
        <w:rPr>
          <w:rFonts w:hint="eastAsia"/>
          <w:sz w:val="28"/>
          <w:szCs w:val="28"/>
        </w:rPr>
        <w:t xml:space="preserve">   </w:t>
      </w:r>
      <w:r w:rsidRPr="00551403">
        <w:rPr>
          <w:sz w:val="28"/>
          <w:szCs w:val="28"/>
        </w:rPr>
        <w:t>（五）中共党员、省级以上劳动模范、国家科技进步奖获得者、军人子女、烈士子女优先予以招收。</w:t>
      </w:r>
      <w:r w:rsidRPr="00551403">
        <w:rPr>
          <w:sz w:val="28"/>
          <w:szCs w:val="28"/>
        </w:rPr>
        <w:br/>
      </w:r>
      <w:r>
        <w:rPr>
          <w:rFonts w:hint="eastAsia"/>
          <w:sz w:val="28"/>
          <w:szCs w:val="28"/>
        </w:rPr>
        <w:t xml:space="preserve">    </w:t>
      </w:r>
      <w:r w:rsidRPr="00551403">
        <w:rPr>
          <w:sz w:val="28"/>
          <w:szCs w:val="28"/>
        </w:rPr>
        <w:t>三、招收单位和专业</w:t>
      </w:r>
      <w:r w:rsidRPr="00551403">
        <w:rPr>
          <w:sz w:val="28"/>
          <w:szCs w:val="28"/>
        </w:rPr>
        <w:br/>
      </w:r>
      <w:r>
        <w:rPr>
          <w:rFonts w:hint="eastAsia"/>
          <w:sz w:val="28"/>
          <w:szCs w:val="28"/>
        </w:rPr>
        <w:t xml:space="preserve">    </w:t>
      </w:r>
      <w:r w:rsidRPr="00551403">
        <w:rPr>
          <w:sz w:val="28"/>
          <w:szCs w:val="28"/>
        </w:rPr>
        <w:t>根据总参谋部赋予的招收任务，今年我省将为成都军区、海军、空军、第二炮兵、武警部队、公安边防部队和公安消防部队等</w:t>
      </w:r>
      <w:r w:rsidRPr="00551403">
        <w:rPr>
          <w:sz w:val="28"/>
          <w:szCs w:val="28"/>
        </w:rPr>
        <w:t>7</w:t>
      </w:r>
      <w:r w:rsidRPr="00551403">
        <w:rPr>
          <w:sz w:val="28"/>
          <w:szCs w:val="28"/>
        </w:rPr>
        <w:t>个单</w:t>
      </w:r>
      <w:r w:rsidRPr="00551403">
        <w:rPr>
          <w:sz w:val="28"/>
          <w:szCs w:val="28"/>
        </w:rPr>
        <w:lastRenderedPageBreak/>
        <w:t>位招收士官。招收专业类别涵盖</w:t>
      </w:r>
      <w:r w:rsidRPr="00551403">
        <w:rPr>
          <w:sz w:val="28"/>
          <w:szCs w:val="28"/>
        </w:rPr>
        <w:t>12</w:t>
      </w:r>
      <w:r w:rsidRPr="00551403">
        <w:rPr>
          <w:sz w:val="28"/>
          <w:szCs w:val="28"/>
        </w:rPr>
        <w:t>大类</w:t>
      </w:r>
      <w:r w:rsidRPr="00551403">
        <w:rPr>
          <w:sz w:val="28"/>
          <w:szCs w:val="28"/>
        </w:rPr>
        <w:t>26</w:t>
      </w:r>
      <w:r w:rsidRPr="00551403">
        <w:rPr>
          <w:sz w:val="28"/>
          <w:szCs w:val="28"/>
        </w:rPr>
        <w:t>小类共</w:t>
      </w:r>
      <w:r w:rsidRPr="00551403">
        <w:rPr>
          <w:sz w:val="28"/>
          <w:szCs w:val="28"/>
        </w:rPr>
        <w:t>77</w:t>
      </w:r>
      <w:r w:rsidRPr="00551403">
        <w:rPr>
          <w:sz w:val="28"/>
          <w:szCs w:val="28"/>
        </w:rPr>
        <w:t>个专业，主要有交通运输、化工技术、资源开发与测绘、电力技术、土建、水利水电设备、制造、电子信息、气象与安全、医药卫生、餐饮管理与服务、艺术设计传媒类专业。具体招收专业目录可向各地征兵办公室咨询，或登录</w:t>
      </w:r>
      <w:r w:rsidRPr="00551403">
        <w:rPr>
          <w:sz w:val="28"/>
          <w:szCs w:val="28"/>
        </w:rPr>
        <w:t>“</w:t>
      </w:r>
      <w:r w:rsidRPr="00551403">
        <w:rPr>
          <w:sz w:val="28"/>
          <w:szCs w:val="28"/>
        </w:rPr>
        <w:t>大学生网上预征报名平台</w:t>
      </w:r>
      <w:r w:rsidRPr="00551403">
        <w:rPr>
          <w:sz w:val="28"/>
          <w:szCs w:val="28"/>
        </w:rPr>
        <w:t>”</w:t>
      </w:r>
      <w:r w:rsidRPr="00551403">
        <w:rPr>
          <w:sz w:val="28"/>
          <w:szCs w:val="28"/>
        </w:rPr>
        <w:t>（</w:t>
      </w:r>
      <w:r w:rsidRPr="00551403">
        <w:rPr>
          <w:sz w:val="28"/>
          <w:szCs w:val="28"/>
        </w:rPr>
        <w:t>http://zbbm.chsi.com.cn</w:t>
      </w:r>
      <w:r w:rsidRPr="00551403">
        <w:rPr>
          <w:sz w:val="28"/>
          <w:szCs w:val="28"/>
        </w:rPr>
        <w:t>或</w:t>
      </w:r>
      <w:r w:rsidRPr="00551403">
        <w:rPr>
          <w:sz w:val="28"/>
          <w:szCs w:val="28"/>
        </w:rPr>
        <w:t>http://zbbm.chsi.cn</w:t>
      </w:r>
      <w:r w:rsidRPr="00551403">
        <w:rPr>
          <w:sz w:val="28"/>
          <w:szCs w:val="28"/>
        </w:rPr>
        <w:t>）查询。</w:t>
      </w:r>
      <w:r w:rsidRPr="00551403">
        <w:rPr>
          <w:sz w:val="28"/>
          <w:szCs w:val="28"/>
        </w:rPr>
        <w:br/>
      </w:r>
      <w:r>
        <w:rPr>
          <w:rFonts w:hint="eastAsia"/>
          <w:sz w:val="28"/>
          <w:szCs w:val="28"/>
        </w:rPr>
        <w:t xml:space="preserve">    </w:t>
      </w:r>
      <w:r w:rsidRPr="00551403">
        <w:rPr>
          <w:sz w:val="28"/>
          <w:szCs w:val="28"/>
        </w:rPr>
        <w:t>四、招收工作安排</w:t>
      </w:r>
      <w:r w:rsidRPr="00551403">
        <w:rPr>
          <w:sz w:val="28"/>
          <w:szCs w:val="28"/>
        </w:rPr>
        <w:br/>
      </w:r>
      <w:r>
        <w:rPr>
          <w:rFonts w:hint="eastAsia"/>
          <w:sz w:val="28"/>
          <w:szCs w:val="28"/>
        </w:rPr>
        <w:t xml:space="preserve">    </w:t>
      </w:r>
      <w:r w:rsidRPr="00551403">
        <w:rPr>
          <w:sz w:val="28"/>
          <w:szCs w:val="28"/>
        </w:rPr>
        <w:t>根据总部通知精神，结合年度工作计划安排，今年我省从普通高校毕业生中直招士官工作从</w:t>
      </w:r>
      <w:r w:rsidRPr="00551403">
        <w:rPr>
          <w:sz w:val="28"/>
          <w:szCs w:val="28"/>
        </w:rPr>
        <w:t>4</w:t>
      </w:r>
      <w:r w:rsidRPr="00551403">
        <w:rPr>
          <w:sz w:val="28"/>
          <w:szCs w:val="28"/>
        </w:rPr>
        <w:t>月中旬展开至</w:t>
      </w:r>
      <w:r w:rsidRPr="00551403">
        <w:rPr>
          <w:sz w:val="28"/>
          <w:szCs w:val="28"/>
        </w:rPr>
        <w:t>8</w:t>
      </w:r>
      <w:r w:rsidRPr="00551403">
        <w:rPr>
          <w:sz w:val="28"/>
          <w:szCs w:val="28"/>
        </w:rPr>
        <w:t>月中旬结束，按照报名初审、体格检查、政治审查（专业审定）、审批定兵、档案交接、组织报到的程序组织进行。今年试行直招士官网上报名，普通高等学校男性应届毕业生可登录</w:t>
      </w:r>
      <w:r w:rsidRPr="00551403">
        <w:rPr>
          <w:sz w:val="28"/>
          <w:szCs w:val="28"/>
        </w:rPr>
        <w:t>“</w:t>
      </w:r>
      <w:r w:rsidRPr="00551403">
        <w:rPr>
          <w:sz w:val="28"/>
          <w:szCs w:val="28"/>
        </w:rPr>
        <w:t>大学生网上预征报名平台</w:t>
      </w:r>
      <w:r w:rsidRPr="00551403">
        <w:rPr>
          <w:sz w:val="28"/>
          <w:szCs w:val="28"/>
        </w:rPr>
        <w:t>”</w:t>
      </w:r>
      <w:r w:rsidRPr="00551403">
        <w:rPr>
          <w:sz w:val="28"/>
          <w:szCs w:val="28"/>
        </w:rPr>
        <w:t>（网址：</w:t>
      </w:r>
      <w:r w:rsidRPr="00551403">
        <w:rPr>
          <w:sz w:val="28"/>
          <w:szCs w:val="28"/>
        </w:rPr>
        <w:t>http://zbbm.chsi.com.cn</w:t>
      </w:r>
      <w:r w:rsidRPr="00551403">
        <w:rPr>
          <w:sz w:val="28"/>
          <w:szCs w:val="28"/>
        </w:rPr>
        <w:t>或</w:t>
      </w:r>
      <w:r w:rsidRPr="00551403">
        <w:rPr>
          <w:sz w:val="28"/>
          <w:szCs w:val="28"/>
        </w:rPr>
        <w:t>http://zbbm.chsi.cn</w:t>
      </w:r>
      <w:r w:rsidRPr="00551403">
        <w:rPr>
          <w:sz w:val="28"/>
          <w:szCs w:val="28"/>
        </w:rPr>
        <w:t>，报名平台于</w:t>
      </w:r>
      <w:r w:rsidRPr="00551403">
        <w:rPr>
          <w:sz w:val="28"/>
          <w:szCs w:val="28"/>
        </w:rPr>
        <w:t>4</w:t>
      </w:r>
      <w:r w:rsidRPr="00551403">
        <w:rPr>
          <w:sz w:val="28"/>
          <w:szCs w:val="28"/>
        </w:rPr>
        <w:t>月</w:t>
      </w:r>
      <w:r w:rsidRPr="00551403">
        <w:rPr>
          <w:sz w:val="28"/>
          <w:szCs w:val="28"/>
        </w:rPr>
        <w:t>10</w:t>
      </w:r>
      <w:r w:rsidRPr="00551403">
        <w:rPr>
          <w:sz w:val="28"/>
          <w:szCs w:val="28"/>
        </w:rPr>
        <w:t>日正式开通）查询招收专业，符合条件的可申请参加直招士官报名。符合直招士官征集条件的女性毕业生、往届毕业生及其他不具备网上报名条件的应征青年请于</w:t>
      </w:r>
      <w:r w:rsidRPr="00551403">
        <w:rPr>
          <w:sz w:val="28"/>
          <w:szCs w:val="28"/>
        </w:rPr>
        <w:t>5</w:t>
      </w:r>
      <w:r w:rsidRPr="00551403">
        <w:rPr>
          <w:sz w:val="28"/>
          <w:szCs w:val="28"/>
        </w:rPr>
        <w:t>月</w:t>
      </w:r>
      <w:r w:rsidRPr="00551403">
        <w:rPr>
          <w:sz w:val="28"/>
          <w:szCs w:val="28"/>
        </w:rPr>
        <w:t>25</w:t>
      </w:r>
      <w:r w:rsidRPr="00551403">
        <w:rPr>
          <w:sz w:val="28"/>
          <w:szCs w:val="28"/>
        </w:rPr>
        <w:t>日前，持本人身份证、</w:t>
      </w:r>
      <w:r w:rsidRPr="00551403">
        <w:rPr>
          <w:sz w:val="28"/>
          <w:szCs w:val="28"/>
        </w:rPr>
        <w:t>1</w:t>
      </w:r>
      <w:r w:rsidRPr="00551403">
        <w:rPr>
          <w:sz w:val="28"/>
          <w:szCs w:val="28"/>
        </w:rPr>
        <w:t>寸近期正面半身红底彩色免冠照片</w:t>
      </w:r>
      <w:r w:rsidRPr="00551403">
        <w:rPr>
          <w:sz w:val="28"/>
          <w:szCs w:val="28"/>
        </w:rPr>
        <w:t>6</w:t>
      </w:r>
      <w:r w:rsidRPr="00551403">
        <w:rPr>
          <w:sz w:val="28"/>
          <w:szCs w:val="28"/>
        </w:rPr>
        <w:t>张、毕业证书、学位证书、职业资格证书原件及复印件（应届毕业生可持学校证明）在其户口所在地县（市、区）征兵办公室报名；普通高等学校应届毕业生也可以在其毕业学校所在地县（市、区）征兵办公室报名。</w:t>
      </w:r>
      <w:r w:rsidRPr="00551403">
        <w:rPr>
          <w:sz w:val="28"/>
          <w:szCs w:val="28"/>
        </w:rPr>
        <w:br/>
      </w:r>
      <w:r>
        <w:rPr>
          <w:rFonts w:hint="eastAsia"/>
          <w:sz w:val="28"/>
          <w:szCs w:val="28"/>
        </w:rPr>
        <w:t xml:space="preserve">    </w:t>
      </w:r>
      <w:r w:rsidRPr="00551403">
        <w:rPr>
          <w:sz w:val="28"/>
          <w:szCs w:val="28"/>
        </w:rPr>
        <w:t>直招士官入伍时间从</w:t>
      </w:r>
      <w:r w:rsidRPr="00551403">
        <w:rPr>
          <w:sz w:val="28"/>
          <w:szCs w:val="28"/>
        </w:rPr>
        <w:t>2013</w:t>
      </w:r>
      <w:r w:rsidRPr="00551403">
        <w:rPr>
          <w:sz w:val="28"/>
          <w:szCs w:val="28"/>
        </w:rPr>
        <w:t>年</w:t>
      </w:r>
      <w:r w:rsidRPr="00551403">
        <w:rPr>
          <w:sz w:val="28"/>
          <w:szCs w:val="28"/>
        </w:rPr>
        <w:t>8</w:t>
      </w:r>
      <w:r w:rsidRPr="00551403">
        <w:rPr>
          <w:sz w:val="28"/>
          <w:szCs w:val="28"/>
        </w:rPr>
        <w:t>月</w:t>
      </w:r>
      <w:r w:rsidRPr="00551403">
        <w:rPr>
          <w:sz w:val="28"/>
          <w:szCs w:val="28"/>
        </w:rPr>
        <w:t>1</w:t>
      </w:r>
      <w:r w:rsidRPr="00551403">
        <w:rPr>
          <w:sz w:val="28"/>
          <w:szCs w:val="28"/>
        </w:rPr>
        <w:t>日起算，</w:t>
      </w:r>
      <w:r w:rsidRPr="00551403">
        <w:rPr>
          <w:sz w:val="28"/>
          <w:szCs w:val="28"/>
        </w:rPr>
        <w:t>8</w:t>
      </w:r>
      <w:r w:rsidRPr="00551403">
        <w:rPr>
          <w:sz w:val="28"/>
          <w:szCs w:val="28"/>
        </w:rPr>
        <w:t>月</w:t>
      </w:r>
      <w:r w:rsidRPr="00551403">
        <w:rPr>
          <w:sz w:val="28"/>
          <w:szCs w:val="28"/>
        </w:rPr>
        <w:t>2</w:t>
      </w:r>
      <w:r w:rsidRPr="00551403">
        <w:rPr>
          <w:sz w:val="28"/>
          <w:szCs w:val="28"/>
        </w:rPr>
        <w:t>日至</w:t>
      </w:r>
      <w:r w:rsidRPr="00551403">
        <w:rPr>
          <w:sz w:val="28"/>
          <w:szCs w:val="28"/>
        </w:rPr>
        <w:t>10</w:t>
      </w:r>
      <w:r w:rsidRPr="00551403">
        <w:rPr>
          <w:sz w:val="28"/>
          <w:szCs w:val="28"/>
        </w:rPr>
        <w:t>日自行前往部队报到；下达士官任职命令的时间为</w:t>
      </w:r>
      <w:r w:rsidRPr="00551403">
        <w:rPr>
          <w:sz w:val="28"/>
          <w:szCs w:val="28"/>
        </w:rPr>
        <w:t>2013</w:t>
      </w:r>
      <w:r w:rsidRPr="00551403">
        <w:rPr>
          <w:sz w:val="28"/>
          <w:szCs w:val="28"/>
        </w:rPr>
        <w:t>年</w:t>
      </w:r>
      <w:r w:rsidRPr="00551403">
        <w:rPr>
          <w:sz w:val="28"/>
          <w:szCs w:val="28"/>
        </w:rPr>
        <w:t>12</w:t>
      </w:r>
      <w:r w:rsidRPr="00551403">
        <w:rPr>
          <w:sz w:val="28"/>
          <w:szCs w:val="28"/>
        </w:rPr>
        <w:t>月</w:t>
      </w:r>
      <w:r w:rsidRPr="00551403">
        <w:rPr>
          <w:sz w:val="28"/>
          <w:szCs w:val="28"/>
        </w:rPr>
        <w:t>1</w:t>
      </w:r>
      <w:r w:rsidRPr="00551403">
        <w:rPr>
          <w:sz w:val="28"/>
          <w:szCs w:val="28"/>
        </w:rPr>
        <w:t>日。报</w:t>
      </w:r>
      <w:r w:rsidRPr="00551403">
        <w:rPr>
          <w:sz w:val="28"/>
          <w:szCs w:val="28"/>
        </w:rPr>
        <w:lastRenderedPageBreak/>
        <w:t>名人员因招收员额限制未被录取的，仍然可以参加义务兵征集。</w:t>
      </w:r>
      <w:r w:rsidRPr="00551403">
        <w:rPr>
          <w:sz w:val="28"/>
          <w:szCs w:val="28"/>
        </w:rPr>
        <w:br/>
      </w:r>
      <w:r>
        <w:rPr>
          <w:rFonts w:hint="eastAsia"/>
          <w:sz w:val="28"/>
          <w:szCs w:val="28"/>
        </w:rPr>
        <w:t xml:space="preserve">    </w:t>
      </w:r>
      <w:r w:rsidRPr="00551403">
        <w:rPr>
          <w:sz w:val="28"/>
          <w:szCs w:val="28"/>
        </w:rPr>
        <w:t>五、新招入伍士官检疫复查与入队训练</w:t>
      </w:r>
      <w:r w:rsidRPr="00551403">
        <w:rPr>
          <w:sz w:val="28"/>
          <w:szCs w:val="28"/>
        </w:rPr>
        <w:br/>
      </w:r>
      <w:r>
        <w:rPr>
          <w:rFonts w:hint="eastAsia"/>
          <w:sz w:val="28"/>
          <w:szCs w:val="28"/>
        </w:rPr>
        <w:t xml:space="preserve">    </w:t>
      </w:r>
      <w:r w:rsidRPr="00551403">
        <w:rPr>
          <w:sz w:val="28"/>
          <w:szCs w:val="28"/>
        </w:rPr>
        <w:t>招收士官到达部队后，经检疫和复查不合格的按照总部有关规定作退兵处理，由原征集地省级征兵办公室予以接收，并通知原征集地县级征兵办公室领回，注销其入伍手续，公安机关予以落户。原是从学校招收入伍的普通高等学校应届毕业生，原学校接收其档案，执行其同届毕业生的就业政策；原是机关、企业事业单位职工的，原单位准予复工、复职，补发其在部队期间的工资、奖金及各种补贴。</w:t>
      </w:r>
      <w:r w:rsidRPr="00551403">
        <w:rPr>
          <w:sz w:val="28"/>
          <w:szCs w:val="28"/>
        </w:rPr>
        <w:br/>
      </w:r>
      <w:r w:rsidRPr="00551403">
        <w:rPr>
          <w:sz w:val="28"/>
          <w:szCs w:val="28"/>
        </w:rPr>
        <w:t>招收士官由相关部队按照</w:t>
      </w:r>
      <w:r w:rsidRPr="00551403">
        <w:rPr>
          <w:sz w:val="28"/>
          <w:szCs w:val="28"/>
        </w:rPr>
        <w:t>2</w:t>
      </w:r>
      <w:r w:rsidRPr="00551403">
        <w:rPr>
          <w:sz w:val="28"/>
          <w:szCs w:val="28"/>
        </w:rPr>
        <w:t>个月新训、</w:t>
      </w:r>
      <w:r w:rsidRPr="00551403">
        <w:rPr>
          <w:sz w:val="28"/>
          <w:szCs w:val="28"/>
        </w:rPr>
        <w:t>2</w:t>
      </w:r>
      <w:r w:rsidRPr="00551403">
        <w:rPr>
          <w:sz w:val="28"/>
          <w:szCs w:val="28"/>
        </w:rPr>
        <w:t>个月岗前专业培训和</w:t>
      </w:r>
      <w:r w:rsidRPr="00551403">
        <w:rPr>
          <w:sz w:val="28"/>
          <w:szCs w:val="28"/>
        </w:rPr>
        <w:t>2</w:t>
      </w:r>
      <w:r w:rsidRPr="00551403">
        <w:rPr>
          <w:sz w:val="28"/>
          <w:szCs w:val="28"/>
        </w:rPr>
        <w:t>个月岗位跟训的安排组织训练，使直招士官的军政素质和专业能力通过训练达到士官岗位的标准和要求。训练结束后，对口补充到部队专业技术岗位服役，切实做到招用一致、定岗定位。</w:t>
      </w:r>
      <w:r w:rsidRPr="00551403">
        <w:rPr>
          <w:sz w:val="28"/>
          <w:szCs w:val="28"/>
        </w:rPr>
        <w:br/>
      </w:r>
      <w:r>
        <w:rPr>
          <w:rFonts w:hint="eastAsia"/>
          <w:sz w:val="28"/>
          <w:szCs w:val="28"/>
        </w:rPr>
        <w:t xml:space="preserve">    </w:t>
      </w:r>
      <w:r w:rsidRPr="00551403">
        <w:rPr>
          <w:sz w:val="28"/>
          <w:szCs w:val="28"/>
        </w:rPr>
        <w:t>六、新招入伍士官的待遇</w:t>
      </w:r>
      <w:r w:rsidRPr="00551403">
        <w:rPr>
          <w:sz w:val="28"/>
          <w:szCs w:val="28"/>
        </w:rPr>
        <w:br/>
      </w:r>
      <w:r>
        <w:rPr>
          <w:rFonts w:hint="eastAsia"/>
          <w:sz w:val="28"/>
          <w:szCs w:val="28"/>
        </w:rPr>
        <w:t xml:space="preserve">   </w:t>
      </w:r>
      <w:r w:rsidRPr="00551403">
        <w:rPr>
          <w:sz w:val="28"/>
          <w:szCs w:val="28"/>
        </w:rPr>
        <w:t>（一）经批准招收为士官的公民，由县（市、区）征兵办公室负责办理入伍手续，发给《应征公民入伍通知书》，通知其常住户口所在地的公安机关注销户口，其家庭凭《应征公民入伍通知书》在当地享受军属待遇。</w:t>
      </w:r>
      <w:r w:rsidRPr="00551403">
        <w:rPr>
          <w:sz w:val="28"/>
          <w:szCs w:val="28"/>
        </w:rPr>
        <w:br/>
      </w:r>
      <w:r>
        <w:rPr>
          <w:rFonts w:hint="eastAsia"/>
          <w:sz w:val="28"/>
          <w:szCs w:val="28"/>
        </w:rPr>
        <w:t xml:space="preserve">   </w:t>
      </w:r>
      <w:r w:rsidRPr="00551403">
        <w:rPr>
          <w:sz w:val="28"/>
          <w:szCs w:val="28"/>
        </w:rPr>
        <w:t>（二）招收士官批准服现役后首次授予军衔前，按义务兵新兵标准发放津贴。从下达士官命令的当月起，执行相应的士官工资标准。招收的普通高等学校毕业生，其在首次授衔确定工资起点标准时，比照同年度部队选取的士官，全日制大专和本科学历的高二个工资档次，具体为：下士</w:t>
      </w:r>
      <w:r w:rsidRPr="00551403">
        <w:rPr>
          <w:sz w:val="28"/>
          <w:szCs w:val="28"/>
        </w:rPr>
        <w:t>4</w:t>
      </w:r>
      <w:r w:rsidRPr="00551403">
        <w:rPr>
          <w:sz w:val="28"/>
          <w:szCs w:val="28"/>
        </w:rPr>
        <w:t>档（大专学历）、下士</w:t>
      </w:r>
      <w:r w:rsidRPr="00551403">
        <w:rPr>
          <w:sz w:val="28"/>
          <w:szCs w:val="28"/>
        </w:rPr>
        <w:t>5</w:t>
      </w:r>
      <w:r w:rsidRPr="00551403">
        <w:rPr>
          <w:sz w:val="28"/>
          <w:szCs w:val="28"/>
        </w:rPr>
        <w:t>档（本科学历），月薪</w:t>
      </w:r>
      <w:r w:rsidRPr="00551403">
        <w:rPr>
          <w:sz w:val="28"/>
          <w:szCs w:val="28"/>
        </w:rPr>
        <w:lastRenderedPageBreak/>
        <w:t>2200</w:t>
      </w:r>
      <w:r w:rsidRPr="00551403">
        <w:rPr>
          <w:sz w:val="28"/>
          <w:szCs w:val="28"/>
        </w:rPr>
        <w:t>元左右（从下士到一级军士长每级别月工资差额为</w:t>
      </w:r>
      <w:r w:rsidRPr="00551403">
        <w:rPr>
          <w:sz w:val="28"/>
          <w:szCs w:val="28"/>
        </w:rPr>
        <w:t>600-900</w:t>
      </w:r>
      <w:r w:rsidRPr="00551403">
        <w:rPr>
          <w:sz w:val="28"/>
          <w:szCs w:val="28"/>
        </w:rPr>
        <w:t>元不等，在高寒边海防地区服役另有艰苦地区补助待遇）。其高中（中职）毕业后在国家规定学制内在校就读的年数视同服现役时间。招收士官的被装，入伍后由部队按照新选取士官被装供应办法和标准统一发放。在部队服役期间表现</w:t>
      </w:r>
      <w:r w:rsidRPr="00551403">
        <w:rPr>
          <w:rFonts w:hint="eastAsia"/>
          <w:sz w:val="28"/>
          <w:szCs w:val="28"/>
        </w:rPr>
        <w:t xml:space="preserve">  </w:t>
      </w:r>
      <w:r w:rsidRPr="00551403">
        <w:rPr>
          <w:sz w:val="28"/>
          <w:szCs w:val="28"/>
        </w:rPr>
        <w:t>优秀、符合总部有关规定的可以按计划选拔为基层干部。</w:t>
      </w:r>
      <w:r w:rsidRPr="00551403">
        <w:rPr>
          <w:sz w:val="28"/>
          <w:szCs w:val="28"/>
        </w:rPr>
        <w:br/>
      </w:r>
      <w:r>
        <w:rPr>
          <w:rFonts w:hint="eastAsia"/>
          <w:sz w:val="28"/>
          <w:szCs w:val="28"/>
        </w:rPr>
        <w:t xml:space="preserve">   </w:t>
      </w:r>
      <w:r w:rsidRPr="00551403">
        <w:rPr>
          <w:sz w:val="28"/>
          <w:szCs w:val="28"/>
        </w:rPr>
        <w:t>（三）招收士官应当至少服役至首次授衔后高一个军衔的最高服役年限，特殊情况经本人申请和军级以上单位批准，可以安排退出现役。未服满规定服现役年限，个人坚决要求退出现役经说服教育无效者，按义务兵退伍处理。招收士官符合退休、转业或者复员条件的，按照国家有关规定分别作退休、转业或者复员安置；符合退休或者转业条件，本人要求复员经批准也可以作复员安置。符合转业条件以转业方式退出现役的、符合退休或者转业条件以复员方式退出现役的，由入伍时常住户口所在地县（市、区）或者上一级人民政府接收、安置，也可以由其父母、配偶或者配偶父母常住户口所在地县（市、区）人民政府接收、安置；其他以复员方式退出现役以及因故不能以退休、转业或者复员方式退出现役的，由入伍时或者父母常住户口所在地县（市、区）人民政府接收。</w:t>
      </w:r>
      <w:r w:rsidRPr="00551403">
        <w:rPr>
          <w:sz w:val="28"/>
          <w:szCs w:val="28"/>
        </w:rPr>
        <w:br/>
      </w:r>
      <w:r>
        <w:rPr>
          <w:rFonts w:hint="eastAsia"/>
          <w:sz w:val="28"/>
          <w:szCs w:val="28"/>
        </w:rPr>
        <w:t xml:space="preserve">    </w:t>
      </w:r>
      <w:r w:rsidRPr="00551403">
        <w:rPr>
          <w:sz w:val="28"/>
          <w:szCs w:val="28"/>
        </w:rPr>
        <w:t>依法承担国防义务、依法服兵役和支持国防建设，是每一个单位、每一位公民的神圣职责和光荣义务。无论是既将走出校门迈入社会的应届毕业生，还是已经在单位拥有固定职业和稳定收入的往届毕业生，参军报国既是响应祖国召唤，依法履行兵役义务的实际行动，也</w:t>
      </w:r>
      <w:r w:rsidRPr="00551403">
        <w:rPr>
          <w:sz w:val="28"/>
          <w:szCs w:val="28"/>
        </w:rPr>
        <w:lastRenderedPageBreak/>
        <w:t>是我们多彩人生的一次难得经历。</w:t>
      </w:r>
      <w:r w:rsidRPr="00551403">
        <w:rPr>
          <w:sz w:val="28"/>
          <w:szCs w:val="28"/>
        </w:rPr>
        <w:t>“</w:t>
      </w:r>
      <w:r w:rsidRPr="00551403">
        <w:rPr>
          <w:sz w:val="28"/>
          <w:szCs w:val="28"/>
        </w:rPr>
        <w:t>好男儿志在四方</w:t>
      </w:r>
      <w:r w:rsidRPr="00551403">
        <w:rPr>
          <w:sz w:val="28"/>
          <w:szCs w:val="28"/>
        </w:rPr>
        <w:t>”</w:t>
      </w:r>
      <w:r w:rsidRPr="00551403">
        <w:rPr>
          <w:sz w:val="28"/>
          <w:szCs w:val="28"/>
        </w:rPr>
        <w:t>，生命中有了当兵的篇目，一定会使大家引以为豪，受益匪浅，无怨无悔。希望广大高校学子树立远大理想，不负光荣使命，积极投身保卫祖国、巩固国防的神圣事业。希望广大青年家长和社会各届都来关心支持国防建设，积极鼓励和选送优秀青年应征，用实际行动保卫祖国、报效国家。</w:t>
      </w:r>
    </w:p>
    <w:p w:rsidR="00A544C4" w:rsidRPr="00551403" w:rsidRDefault="00A544C4" w:rsidP="00551403">
      <w:pPr>
        <w:rPr>
          <w:sz w:val="28"/>
          <w:szCs w:val="28"/>
        </w:rPr>
      </w:pPr>
    </w:p>
    <w:sectPr w:rsidR="00A544C4" w:rsidRPr="00551403" w:rsidSect="00A544C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51403"/>
    <w:rsid w:val="00211138"/>
    <w:rsid w:val="00551403"/>
    <w:rsid w:val="00A544C4"/>
    <w:rsid w:val="00AD705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44C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51403"/>
    <w:rPr>
      <w:b/>
      <w:bCs/>
    </w:rPr>
  </w:style>
</w:styles>
</file>

<file path=word/webSettings.xml><?xml version="1.0" encoding="utf-8"?>
<w:webSettings xmlns:r="http://schemas.openxmlformats.org/officeDocument/2006/relationships" xmlns:w="http://schemas.openxmlformats.org/wordprocessingml/2006/main">
  <w:divs>
    <w:div w:id="279578580">
      <w:bodyDiv w:val="1"/>
      <w:marLeft w:val="0"/>
      <w:marRight w:val="0"/>
      <w:marTop w:val="0"/>
      <w:marBottom w:val="0"/>
      <w:divBdr>
        <w:top w:val="none" w:sz="0" w:space="0" w:color="auto"/>
        <w:left w:val="none" w:sz="0" w:space="0" w:color="auto"/>
        <w:bottom w:val="none" w:sz="0" w:space="0" w:color="auto"/>
        <w:right w:val="none" w:sz="0" w:space="0" w:color="auto"/>
      </w:divBdr>
      <w:divsChild>
        <w:div w:id="2133403131">
          <w:marLeft w:val="0"/>
          <w:marRight w:val="0"/>
          <w:marTop w:val="0"/>
          <w:marBottom w:val="0"/>
          <w:divBdr>
            <w:top w:val="none" w:sz="0" w:space="0" w:color="auto"/>
            <w:left w:val="none" w:sz="0" w:space="0" w:color="auto"/>
            <w:bottom w:val="none" w:sz="0" w:space="0" w:color="auto"/>
            <w:right w:val="none" w:sz="0" w:space="0" w:color="auto"/>
          </w:divBdr>
          <w:divsChild>
            <w:div w:id="1698047392">
              <w:marLeft w:val="90"/>
              <w:marRight w:val="0"/>
              <w:marTop w:val="0"/>
              <w:marBottom w:val="0"/>
              <w:divBdr>
                <w:top w:val="single" w:sz="2" w:space="24" w:color="CC3300"/>
                <w:left w:val="single" w:sz="2" w:space="0" w:color="CC3300"/>
                <w:bottom w:val="single" w:sz="2" w:space="0" w:color="CC3300"/>
                <w:right w:val="single" w:sz="2" w:space="0" w:color="CC3300"/>
              </w:divBdr>
              <w:divsChild>
                <w:div w:id="82144496">
                  <w:marLeft w:val="0"/>
                  <w:marRight w:val="0"/>
                  <w:marTop w:val="0"/>
                  <w:marBottom w:val="0"/>
                  <w:divBdr>
                    <w:top w:val="none" w:sz="0" w:space="0" w:color="auto"/>
                    <w:left w:val="none" w:sz="0" w:space="0" w:color="auto"/>
                    <w:bottom w:val="none" w:sz="0" w:space="0" w:color="auto"/>
                    <w:right w:val="none" w:sz="0" w:space="0" w:color="auto"/>
                  </w:divBdr>
                  <w:divsChild>
                    <w:div w:id="2140294056">
                      <w:marLeft w:val="0"/>
                      <w:marRight w:val="0"/>
                      <w:marTop w:val="375"/>
                      <w:marBottom w:val="0"/>
                      <w:divBdr>
                        <w:top w:val="none" w:sz="0" w:space="0" w:color="auto"/>
                        <w:left w:val="none" w:sz="0" w:space="0" w:color="auto"/>
                        <w:bottom w:val="none" w:sz="0" w:space="0" w:color="auto"/>
                        <w:right w:val="none" w:sz="0" w:space="0" w:color="auto"/>
                      </w:divBdr>
                      <w:divsChild>
                        <w:div w:id="84903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472</Words>
  <Characters>2697</Characters>
  <Application>Microsoft Office Word</Application>
  <DocSecurity>0</DocSecurity>
  <Lines>22</Lines>
  <Paragraphs>6</Paragraphs>
  <ScaleCrop>false</ScaleCrop>
  <Company/>
  <LinksUpToDate>false</LinksUpToDate>
  <CharactersWithSpaces>3163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cp:lastModifiedBy>微软用户</cp:lastModifiedBy>
  <cp:revision>2</cp:revision>
  <dcterms:created xsi:type="dcterms:W3CDTF">2013-05-07T09:39:00Z</dcterms:created>
  <dcterms:modified xsi:type="dcterms:W3CDTF">2013-05-07T09:39:00Z</dcterms:modified>
</cp:coreProperties>
</file>